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EB395" w14:textId="60B3CEF5" w:rsidR="008D3AD2" w:rsidRPr="005B0110" w:rsidRDefault="008D3AD2" w:rsidP="008D3AD2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5B0110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5B0110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5B0110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5B0110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2</w:t>
      </w:r>
      <w:r w:rsidRPr="005B0110">
        <w:rPr>
          <w:rFonts w:ascii="Calibri" w:hAnsi="Calibri" w:cs="Calibri"/>
          <w:sz w:val="22"/>
          <w:szCs w:val="22"/>
        </w:rPr>
        <w:t>_08.05._OD_ZO_2026</w:t>
      </w:r>
      <w:r w:rsidRPr="005B011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5B011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5B011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5B011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5B011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5B0110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5B0110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5B0110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5B0110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Pr="005B0110">
        <w:rPr>
          <w:rFonts w:ascii="Calibri" w:hAnsi="Calibri" w:cs="Calibri"/>
          <w:color w:val="000000" w:themeColor="text1"/>
          <w:sz w:val="22"/>
          <w:szCs w:val="22"/>
        </w:rPr>
        <w:t>22.01.2026</w:t>
      </w:r>
      <w:r w:rsidRPr="005B0110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5B0110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69EC2BC0" w14:textId="77777777" w:rsidR="008D3AD2" w:rsidRPr="005B0110" w:rsidRDefault="008D3AD2" w:rsidP="008D3AD2">
      <w:pPr>
        <w:pStyle w:val="Nagwek2"/>
        <w:spacing w:before="0" w:after="0" w:line="276" w:lineRule="auto"/>
        <w:rPr>
          <w:rFonts w:ascii="Calibri" w:hAnsi="Calibri" w:cs="Calibri"/>
          <w:sz w:val="22"/>
          <w:szCs w:val="22"/>
        </w:rPr>
      </w:pPr>
    </w:p>
    <w:p w14:paraId="24574FAD" w14:textId="77777777" w:rsidR="008D3AD2" w:rsidRPr="005B0110" w:rsidRDefault="008D3AD2" w:rsidP="008D3AD2">
      <w:pPr>
        <w:rPr>
          <w:rFonts w:ascii="Calibri" w:hAnsi="Calibri" w:cs="Calibri"/>
          <w:sz w:val="22"/>
          <w:szCs w:val="22"/>
        </w:rPr>
      </w:pPr>
    </w:p>
    <w:p w14:paraId="44985B0B" w14:textId="77777777" w:rsidR="008D3AD2" w:rsidRPr="005B0110" w:rsidRDefault="008D3AD2" w:rsidP="008D3AD2">
      <w:pPr>
        <w:pStyle w:val="Nagwek"/>
        <w:jc w:val="center"/>
        <w:rPr>
          <w:rFonts w:ascii="Calibri" w:hAnsi="Calibri" w:cs="Calibri"/>
          <w:b/>
          <w:sz w:val="22"/>
          <w:szCs w:val="22"/>
        </w:rPr>
      </w:pPr>
      <w:r w:rsidRPr="005B0110">
        <w:rPr>
          <w:rFonts w:ascii="Calibri" w:hAnsi="Calibri" w:cs="Calibri"/>
          <w:b/>
          <w:sz w:val="22"/>
          <w:szCs w:val="22"/>
        </w:rPr>
        <w:t>ZESTAWIENIE PARAMETRÓW TECHNICZNO-UŻYTKOWYCH PRZEDMIOTU ZAMÓWIENIA</w:t>
      </w:r>
    </w:p>
    <w:p w14:paraId="23E97B81" w14:textId="77777777" w:rsidR="008D3AD2" w:rsidRPr="005B0110" w:rsidRDefault="008D3AD2" w:rsidP="008D3AD2">
      <w:pPr>
        <w:jc w:val="both"/>
        <w:rPr>
          <w:rFonts w:ascii="Calibri" w:hAnsi="Calibri" w:cs="Calibri"/>
          <w:b/>
          <w:sz w:val="22"/>
          <w:szCs w:val="22"/>
        </w:rPr>
      </w:pPr>
    </w:p>
    <w:p w14:paraId="4F33DAC8" w14:textId="77777777" w:rsidR="008D3AD2" w:rsidRPr="005B0110" w:rsidRDefault="008D3AD2" w:rsidP="008D3AD2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5B0110">
        <w:rPr>
          <w:rFonts w:ascii="Calibri" w:hAnsi="Calibri" w:cs="Calibri"/>
          <w:b/>
          <w:bCs/>
          <w:color w:val="000000" w:themeColor="text1"/>
          <w:sz w:val="22"/>
          <w:szCs w:val="22"/>
        </w:rPr>
        <w:t>dot. zapytania ofertowego wg zasady konkurencyjności</w:t>
      </w:r>
    </w:p>
    <w:p w14:paraId="135CF91C" w14:textId="77777777" w:rsidR="008D3AD2" w:rsidRPr="005B0110" w:rsidRDefault="008D3AD2" w:rsidP="008D3AD2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5B011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70CD6177" w14:textId="77777777" w:rsidR="008D3AD2" w:rsidRPr="005B0110" w:rsidRDefault="008D3AD2" w:rsidP="008D3AD2">
      <w:pPr>
        <w:pStyle w:val="Tekstpodstawowy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B0110">
        <w:rPr>
          <w:rFonts w:ascii="Calibri" w:hAnsi="Calibri" w:cs="Calibri"/>
          <w:b/>
          <w:color w:val="000000" w:themeColor="text1"/>
          <w:sz w:val="22"/>
          <w:szCs w:val="22"/>
        </w:rPr>
        <w:t>Dostawa, wdrożenie, konfiguracja i utrzymanie zintegrowanego systemu teleinformatycznego klasy HIS wraz z modułami wspierającymi</w:t>
      </w:r>
    </w:p>
    <w:p w14:paraId="1220F836" w14:textId="77777777" w:rsidR="008D3AD2" w:rsidRPr="005B0110" w:rsidRDefault="008D3AD2" w:rsidP="008D3AD2">
      <w:pPr>
        <w:pStyle w:val="Tekstpodstawowy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15DEEB57" w14:textId="77777777" w:rsidR="008D3AD2" w:rsidRPr="005B0110" w:rsidRDefault="008D3AD2" w:rsidP="008D3AD2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</w:p>
    <w:p w14:paraId="23F7132B" w14:textId="77777777" w:rsidR="008D3AD2" w:rsidRPr="005B0110" w:rsidRDefault="008D3AD2" w:rsidP="008D3AD2">
      <w:pPr>
        <w:spacing w:before="360"/>
        <w:rPr>
          <w:rFonts w:ascii="Calibri" w:hAnsi="Calibri" w:cs="Calibri"/>
          <w:b/>
          <w:bCs/>
          <w:sz w:val="22"/>
          <w:szCs w:val="22"/>
        </w:rPr>
      </w:pPr>
      <w:r w:rsidRPr="005B0110">
        <w:rPr>
          <w:rFonts w:ascii="Calibri" w:hAnsi="Calibri" w:cs="Calibri"/>
          <w:b/>
          <w:bCs/>
          <w:sz w:val="22"/>
          <w:szCs w:val="22"/>
        </w:rPr>
        <w:t>DANE WYKONAWCY:</w:t>
      </w:r>
    </w:p>
    <w:p w14:paraId="58A712B0" w14:textId="77777777" w:rsidR="008D3AD2" w:rsidRPr="005B0110" w:rsidRDefault="008D3AD2" w:rsidP="008D3AD2">
      <w:pPr>
        <w:spacing w:before="120" w:after="120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Nazwa____________________________________________</w:t>
      </w:r>
    </w:p>
    <w:p w14:paraId="1C84E160" w14:textId="77777777" w:rsidR="008D3AD2" w:rsidRPr="005B0110" w:rsidRDefault="008D3AD2" w:rsidP="008D3AD2">
      <w:pPr>
        <w:spacing w:before="120" w:after="120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Adres_____________________________________________</w:t>
      </w:r>
    </w:p>
    <w:p w14:paraId="30C6E7E2" w14:textId="77777777" w:rsidR="008D3AD2" w:rsidRPr="005B0110" w:rsidRDefault="008D3AD2" w:rsidP="008D3AD2">
      <w:pPr>
        <w:spacing w:before="120" w:after="120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Dane kontaktowe___________________________________</w:t>
      </w:r>
    </w:p>
    <w:p w14:paraId="59BA91EE" w14:textId="77777777" w:rsidR="008D3AD2" w:rsidRPr="005B0110" w:rsidRDefault="008D3AD2" w:rsidP="008D3AD2">
      <w:pPr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p w14:paraId="657D4694" w14:textId="77777777" w:rsidR="008D3AD2" w:rsidRPr="005B0110" w:rsidRDefault="008D3AD2" w:rsidP="008D3AD2">
      <w:pPr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B0110">
        <w:rPr>
          <w:rFonts w:ascii="Calibri" w:hAnsi="Calibri" w:cs="Calibri"/>
          <w:b/>
          <w:color w:val="000000" w:themeColor="text1"/>
          <w:sz w:val="22"/>
          <w:szCs w:val="22"/>
        </w:rPr>
        <w:t>OZNACZENIE OFEROWANEGO SYSTEMU:</w:t>
      </w:r>
    </w:p>
    <w:p w14:paraId="120983EB" w14:textId="77777777" w:rsidR="008D3AD2" w:rsidRPr="005B0110" w:rsidRDefault="008D3AD2" w:rsidP="008D3AD2">
      <w:pPr>
        <w:pStyle w:val="Tekstpodstawowy"/>
        <w:jc w:val="both"/>
        <w:rPr>
          <w:rFonts w:ascii="Calibri" w:hAnsi="Calibri" w:cs="Calibri"/>
          <w:b/>
          <w:color w:val="000000" w:themeColor="text1"/>
          <w:sz w:val="22"/>
          <w:szCs w:val="22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8D3AD2" w:rsidRPr="005B0110" w14:paraId="3CEE765B" w14:textId="77777777" w:rsidTr="002408B3">
        <w:tc>
          <w:tcPr>
            <w:tcW w:w="2268" w:type="dxa"/>
            <w:vAlign w:val="center"/>
          </w:tcPr>
          <w:p w14:paraId="12169448" w14:textId="77777777" w:rsidR="008D3AD2" w:rsidRPr="005B0110" w:rsidRDefault="008D3AD2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  <w:lang w:eastAsia="ar-SA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Model</w:t>
            </w:r>
          </w:p>
        </w:tc>
        <w:tc>
          <w:tcPr>
            <w:tcW w:w="6946" w:type="dxa"/>
          </w:tcPr>
          <w:p w14:paraId="074353B2" w14:textId="77777777" w:rsidR="008D3AD2" w:rsidRPr="005B0110" w:rsidRDefault="008D3AD2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8D3AD2" w:rsidRPr="005B0110" w14:paraId="104FD1E3" w14:textId="77777777" w:rsidTr="002408B3">
        <w:tc>
          <w:tcPr>
            <w:tcW w:w="2268" w:type="dxa"/>
            <w:vAlign w:val="center"/>
          </w:tcPr>
          <w:p w14:paraId="233F5EB9" w14:textId="77777777" w:rsidR="008D3AD2" w:rsidRPr="005B0110" w:rsidRDefault="008D3AD2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Producent</w:t>
            </w:r>
          </w:p>
        </w:tc>
        <w:tc>
          <w:tcPr>
            <w:tcW w:w="6946" w:type="dxa"/>
          </w:tcPr>
          <w:p w14:paraId="512194A1" w14:textId="77777777" w:rsidR="008D3AD2" w:rsidRPr="005B0110" w:rsidRDefault="008D3AD2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8D3AD2" w:rsidRPr="005B0110" w14:paraId="2077582A" w14:textId="77777777" w:rsidTr="002408B3">
        <w:tc>
          <w:tcPr>
            <w:tcW w:w="2268" w:type="dxa"/>
            <w:vAlign w:val="center"/>
          </w:tcPr>
          <w:p w14:paraId="6133AC6F" w14:textId="77777777" w:rsidR="008D3AD2" w:rsidRPr="005B0110" w:rsidRDefault="008D3AD2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Kraj producenta:</w:t>
            </w:r>
          </w:p>
        </w:tc>
        <w:tc>
          <w:tcPr>
            <w:tcW w:w="6946" w:type="dxa"/>
          </w:tcPr>
          <w:p w14:paraId="166AF64B" w14:textId="77777777" w:rsidR="008D3AD2" w:rsidRPr="005B0110" w:rsidRDefault="008D3AD2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8D3AD2" w:rsidRPr="005B0110" w14:paraId="5C0CC6C3" w14:textId="77777777" w:rsidTr="002408B3">
        <w:tc>
          <w:tcPr>
            <w:tcW w:w="2268" w:type="dxa"/>
            <w:vAlign w:val="center"/>
          </w:tcPr>
          <w:p w14:paraId="1D7E1096" w14:textId="77777777" w:rsidR="008D3AD2" w:rsidRPr="005B0110" w:rsidRDefault="008D3AD2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Rok produkcji:</w:t>
            </w:r>
          </w:p>
        </w:tc>
        <w:tc>
          <w:tcPr>
            <w:tcW w:w="6946" w:type="dxa"/>
          </w:tcPr>
          <w:p w14:paraId="084F0F5B" w14:textId="77777777" w:rsidR="008D3AD2" w:rsidRPr="005B0110" w:rsidRDefault="008D3AD2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4E6329" w:rsidRPr="005B0110" w14:paraId="16B0B38C" w14:textId="77777777" w:rsidTr="002408B3">
        <w:tc>
          <w:tcPr>
            <w:tcW w:w="2268" w:type="dxa"/>
            <w:vAlign w:val="center"/>
          </w:tcPr>
          <w:p w14:paraId="46CA4031" w14:textId="21296A8A" w:rsidR="004E6329" w:rsidRPr="005B0110" w:rsidRDefault="004E6329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Wersja licencji</w:t>
            </w:r>
          </w:p>
        </w:tc>
        <w:tc>
          <w:tcPr>
            <w:tcW w:w="6946" w:type="dxa"/>
          </w:tcPr>
          <w:p w14:paraId="580D70E4" w14:textId="77777777" w:rsidR="004E6329" w:rsidRPr="005B0110" w:rsidRDefault="004E6329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8D3AD2" w:rsidRPr="005B0110" w14:paraId="2DC39BC6" w14:textId="77777777" w:rsidTr="002408B3">
        <w:tc>
          <w:tcPr>
            <w:tcW w:w="2268" w:type="dxa"/>
            <w:vAlign w:val="center"/>
          </w:tcPr>
          <w:p w14:paraId="71320339" w14:textId="77777777" w:rsidR="008D3AD2" w:rsidRPr="005B0110" w:rsidRDefault="008D3AD2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Wykaz licencji/modułów</w:t>
            </w:r>
          </w:p>
        </w:tc>
        <w:tc>
          <w:tcPr>
            <w:tcW w:w="6946" w:type="dxa"/>
          </w:tcPr>
          <w:p w14:paraId="26B2A07D" w14:textId="77777777" w:rsidR="008D3AD2" w:rsidRPr="005B0110" w:rsidRDefault="008D3AD2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  <w:tr w:rsidR="00B95618" w:rsidRPr="005B0110" w14:paraId="407EFFBC" w14:textId="77777777" w:rsidTr="002408B3">
        <w:tc>
          <w:tcPr>
            <w:tcW w:w="2268" w:type="dxa"/>
            <w:vAlign w:val="center"/>
          </w:tcPr>
          <w:p w14:paraId="21928707" w14:textId="63259594" w:rsidR="00B95618" w:rsidRPr="005B0110" w:rsidRDefault="00B95618" w:rsidP="002408B3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Czy system jest wyrobem medycznym – jeśli tak Wykonawca dostarcza wraz z Ofertą dokumenty potwierdzające</w:t>
            </w:r>
          </w:p>
        </w:tc>
        <w:tc>
          <w:tcPr>
            <w:tcW w:w="6946" w:type="dxa"/>
          </w:tcPr>
          <w:p w14:paraId="0D52E745" w14:textId="77777777" w:rsidR="00B95618" w:rsidRPr="005B0110" w:rsidRDefault="00B95618" w:rsidP="002408B3">
            <w:pPr>
              <w:suppressAutoHyphens/>
              <w:jc w:val="center"/>
              <w:rPr>
                <w:rFonts w:ascii="Calibri" w:hAnsi="Calibri" w:cs="Calibri"/>
                <w:sz w:val="22"/>
                <w:szCs w:val="22"/>
                <w:lang w:eastAsia="ar-SA"/>
              </w:rPr>
            </w:pPr>
          </w:p>
        </w:tc>
      </w:tr>
    </w:tbl>
    <w:p w14:paraId="443BD5E5" w14:textId="77777777" w:rsidR="008D3AD2" w:rsidRPr="005B0110" w:rsidRDefault="008D3AD2" w:rsidP="008D3AD2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4689794C" w14:textId="77777777" w:rsidR="008D3AD2" w:rsidRPr="005B0110" w:rsidRDefault="008D3AD2" w:rsidP="008D3AD2">
      <w:pPr>
        <w:pStyle w:val="Tekstpodstawowy"/>
        <w:spacing w:before="77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4F6691F0" w14:textId="77777777" w:rsidR="004A76F7" w:rsidRPr="005B0110" w:rsidRDefault="004A76F7" w:rsidP="004A76F7">
      <w:pPr>
        <w:tabs>
          <w:tab w:val="left" w:pos="2976"/>
        </w:tabs>
        <w:jc w:val="both"/>
        <w:rPr>
          <w:rFonts w:ascii="Calibri" w:hAnsi="Calibri" w:cs="Calibri"/>
          <w:sz w:val="22"/>
          <w:szCs w:val="22"/>
        </w:rPr>
      </w:pPr>
    </w:p>
    <w:p w14:paraId="2CF99063" w14:textId="77777777" w:rsidR="004A76F7" w:rsidRPr="005B0110" w:rsidRDefault="004A76F7" w:rsidP="004A76F7">
      <w:pPr>
        <w:tabs>
          <w:tab w:val="left" w:pos="2976"/>
        </w:tabs>
        <w:jc w:val="both"/>
        <w:rPr>
          <w:rFonts w:ascii="Calibri" w:hAnsi="Calibri" w:cs="Calibri"/>
          <w:sz w:val="22"/>
          <w:szCs w:val="22"/>
        </w:rPr>
        <w:sectPr w:rsidR="004A76F7" w:rsidRPr="005B0110" w:rsidSect="004A76F7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D24E487" w14:textId="77777777" w:rsidR="004A76F7" w:rsidRPr="005B0110" w:rsidRDefault="004A76F7" w:rsidP="004A76F7">
      <w:pPr>
        <w:tabs>
          <w:tab w:val="left" w:pos="2976"/>
        </w:tabs>
        <w:jc w:val="both"/>
        <w:rPr>
          <w:rFonts w:ascii="Calibri" w:hAnsi="Calibri" w:cs="Calibri"/>
          <w:sz w:val="22"/>
          <w:szCs w:val="22"/>
        </w:rPr>
      </w:pPr>
    </w:p>
    <w:p w14:paraId="0B600296" w14:textId="77777777" w:rsidR="004A76F7" w:rsidRPr="005B0110" w:rsidRDefault="004A76F7" w:rsidP="004A76F7">
      <w:pPr>
        <w:tabs>
          <w:tab w:val="left" w:pos="2976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11"/>
        <w:gridCol w:w="9390"/>
        <w:gridCol w:w="1562"/>
        <w:gridCol w:w="2231"/>
      </w:tblGrid>
      <w:tr w:rsidR="004A76F7" w:rsidRPr="005B0110" w14:paraId="1D6435D2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FEB90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Lp.</w:t>
            </w:r>
          </w:p>
        </w:tc>
        <w:tc>
          <w:tcPr>
            <w:tcW w:w="3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0CE08E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OPIS PARAMETRU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0FA17E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PARAMETR WYMAGANY/</w:t>
            </w:r>
          </w:p>
          <w:p w14:paraId="25B34CFF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OCENIANY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9D8D87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PARAMERT OFEROWANY</w:t>
            </w:r>
          </w:p>
          <w:p w14:paraId="394B6B6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tak/podać</w:t>
            </w:r>
          </w:p>
        </w:tc>
      </w:tr>
      <w:tr w:rsidR="004A76F7" w:rsidRPr="005B0110" w14:paraId="2637C0E8" w14:textId="77777777" w:rsidTr="00F659C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863E" w14:textId="77777777" w:rsidR="004A76F7" w:rsidRPr="005B0110" w:rsidRDefault="004A76F7" w:rsidP="00F659C3">
            <w:pPr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caps/>
                <w:sz w:val="22"/>
                <w:szCs w:val="22"/>
              </w:rPr>
              <w:t>Administracja i bezpieczeństwo systemu</w:t>
            </w:r>
          </w:p>
        </w:tc>
      </w:tr>
      <w:tr w:rsidR="004A76F7" w:rsidRPr="005B0110" w14:paraId="70ABFBD8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4997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7444005E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działać w modelu webowym i być dostępny z poziomu przeglądarki internetowej.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002B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72B8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081B0230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892E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6A4058FD" w14:textId="77777777" w:rsidR="004A76F7" w:rsidRPr="005B0110" w:rsidRDefault="004A76F7" w:rsidP="00F659C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nie może wymagać instalowania dodatkowych wtyczek ani komponentów klienckich.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35A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FDB0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70839AEE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963A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2FA2D7AF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bezpieczne przechowywanie danych oraz odporność baz danych na uszkodzenia.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1949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CEA6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347D631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9A7F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1AC29B55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wykonywanie i odtwarzanie kopii zapasowych danych.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D14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D8D3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2B034571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F0D7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7754362D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dostęp z różnych systemów operacyjnych (min. Windows, macOS).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66E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0D20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1F508280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B819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06226BD4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posiadać mechanizmy zabezpieczenia przed nieautoryzowanym dostępem.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6833" w14:textId="60772746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519C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6D068B63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1E25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35B073BE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indywidualne konta użytkowników z przypisanymi rolami i uprawnieniami.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51511" w14:textId="562AA4A9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0D3C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047B4476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E57F1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3A207F82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rozdzielenie uprawnień do odczytu i zapisu danych.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7898" w14:textId="3CFBC761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14F2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7D5D0042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0D5B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38530F29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administratorowi zarządzanie kontami użytkowników (aktywacja, dezaktywacja, reset haseł).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6D16" w14:textId="221CA1DE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D2FC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6B6A1600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E7C6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6FCB843F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polityki haseł (długość, złożoność, ważność).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65B0" w14:textId="3F7A7C05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F411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47225BE3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AF86E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6E798CAB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blokowanie konta po określonej liczbie nieudanych logowań.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6DDD" w14:textId="58F49266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86F0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07FE1F5E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BDDDF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09EB75A7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wylogowanie użytkownika po czasie bezczynności.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D3FA4" w14:textId="39A130F1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445A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6B16B111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1790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73C2D4EA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rejestrować historię zmian danych wraz z identyfikacją użytkownika.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EFA8A" w14:textId="77DF57E0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3868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28156BCC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B75C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1DEE363E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logów systemowych.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98A0" w14:textId="4E3B33C5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237D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40BE93DE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2E79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0564CF19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struktury organizacyjnej jednostki wraz z hierarchią.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99E38" w14:textId="503DEF19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7D4B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4B2F" w:rsidRPr="005B0110" w14:paraId="08D2880B" w14:textId="77777777" w:rsidTr="00054431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7B98" w14:textId="77777777" w:rsidR="00584B2F" w:rsidRPr="005B0110" w:rsidRDefault="00584B2F" w:rsidP="00584B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07016F28" w14:textId="77777777" w:rsidR="00584B2F" w:rsidRPr="005B0110" w:rsidRDefault="00584B2F" w:rsidP="00584B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słowników wewnętrznych.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0B73" w14:textId="730A6673" w:rsidR="00584B2F" w:rsidRPr="005B0110" w:rsidRDefault="00584B2F" w:rsidP="00584B2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2447" w14:textId="77777777" w:rsidR="00584B2F" w:rsidRPr="005B0110" w:rsidRDefault="00584B2F" w:rsidP="00584B2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3A4C09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61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67568D1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usługami, cennikami oraz zgodami pacjentów.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89CE" w14:textId="070A6FB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B2B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C865C5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AD3D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3799F14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wysyłanie komunikatów do wybranych grup użytkowników.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DF48" w14:textId="366BB9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8B8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920E76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203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36E1BC2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obsługiwać uwierzytelnianie dwuskładnikowe (2FA) – Zamawiający </w:t>
            </w:r>
            <w:r w:rsidRPr="005B0110">
              <w:rPr>
                <w:rFonts w:ascii="Calibri" w:hAnsi="Calibri" w:cs="Calibri"/>
                <w:sz w:val="22"/>
                <w:szCs w:val="22"/>
                <w:u w:val="single"/>
              </w:rPr>
              <w:t>nie wymaga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dostawy pakietu SMS w ramach realizacji Zamówienia. Zamawiający zapewni dostęp do bramki SMS niezbędnej do realizacji komunikacji między użytkownikiem systemu, a aplikacją.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7D77" w14:textId="5DB892C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E86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97B2050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AA8B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193882F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Dostawca gwarantuje Zamawiającemu:</w:t>
            </w:r>
          </w:p>
          <w:p w14:paraId="280624B7" w14:textId="77777777" w:rsidR="00D745A8" w:rsidRPr="005B0110" w:rsidRDefault="00D745A8" w:rsidP="00D745A8">
            <w:pPr>
              <w:pStyle w:val="Akapitzlist"/>
              <w:numPr>
                <w:ilvl w:val="0"/>
                <w:numId w:val="10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stały, bezpośredni i pełny dostęp do bazy danych systemu, obejmujący wszystkie tabele i widoki zawierające dane Zamawiającego,</w:t>
            </w:r>
          </w:p>
          <w:p w14:paraId="0EBB3D2D" w14:textId="77777777" w:rsidR="00D745A8" w:rsidRPr="005B0110" w:rsidRDefault="00D745A8" w:rsidP="00D745A8">
            <w:pPr>
              <w:pStyle w:val="Akapitzlist"/>
              <w:numPr>
                <w:ilvl w:val="0"/>
                <w:numId w:val="10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udostępnienie konta technicznego umożliwiającego realizację tego dostępu (SQL/ODBC),</w:t>
            </w:r>
          </w:p>
          <w:p w14:paraId="40269FC5" w14:textId="77777777" w:rsidR="00D745A8" w:rsidRPr="005B0110" w:rsidRDefault="00D745A8" w:rsidP="00D745A8">
            <w:pPr>
              <w:pStyle w:val="Akapitzlist"/>
              <w:numPr>
                <w:ilvl w:val="0"/>
                <w:numId w:val="10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możliwość samodzielnego pozyskiwania i przetwarzania danych,</w:t>
            </w:r>
          </w:p>
          <w:p w14:paraId="24CC19CA" w14:textId="77777777" w:rsidR="00D745A8" w:rsidRPr="005B0110" w:rsidRDefault="00D745A8" w:rsidP="00D745A8">
            <w:pPr>
              <w:pStyle w:val="Akapitzlist"/>
              <w:numPr>
                <w:ilvl w:val="0"/>
                <w:numId w:val="10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brak dodatkowych opłat za dostęp do danych własnych Zamawiającego.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3053" w14:textId="0CE2F0D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C71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F4932" w:rsidRPr="005B0110" w14:paraId="2B203C58" w14:textId="77777777" w:rsidTr="00F659C3"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3D003" w14:textId="77777777" w:rsidR="00EF4932" w:rsidRPr="005B0110" w:rsidRDefault="00EF4932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ind w:left="0" w:firstLine="0"/>
              <w:contextualSpacing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355" w:type="pct"/>
            <w:vAlign w:val="bottom"/>
          </w:tcPr>
          <w:p w14:paraId="290E5F9B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Dostarczany w ramach postępowania system HIS musi być projektowany, rozwijany i utrzymywany w oparciu o wdrożony system zarządzania bezpieczeństwem informacji (SZBI), zgodny z normą ISO/IEC 27001 lub normą równoważną, obejmujący co najmniej procesy:</w:t>
            </w:r>
          </w:p>
          <w:p w14:paraId="5D2D9B84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projektowania i rozwoju systemu HIS,</w:t>
            </w:r>
          </w:p>
          <w:p w14:paraId="53D5914A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utrzymania i wsparcia systemu HIS,</w:t>
            </w:r>
          </w:p>
          <w:p w14:paraId="2E2CF129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zarządzania incydentami bezpieczeństwa informacji,</w:t>
            </w:r>
          </w:p>
          <w:p w14:paraId="197C5711" w14:textId="2DB259D4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zarządzania dostępami i uprawnieniami.</w:t>
            </w:r>
          </w:p>
          <w:p w14:paraId="5224E0F2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dopuszcza rozwiązania równoważne, pod warunkiem wykazania, że stosowane środki organizacyjne i techniczne zapewniają poziom bezpieczeństwa informacji nie niższy niż wynikający z normy ISO/IEC 27001.</w:t>
            </w:r>
          </w:p>
          <w:p w14:paraId="2656CF94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 potwierdzenie spełnienia wymagania Wykonawca przedstawi:</w:t>
            </w:r>
          </w:p>
          <w:p w14:paraId="1A34C339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certyfikat ISO/IEC 27001 lub równoważny, lub</w:t>
            </w:r>
          </w:p>
          <w:p w14:paraId="1EAFFA87" w14:textId="753231E1" w:rsidR="00EF4932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oświadczenie wraz z opisem wdrożonego systemu zarządzania bezpieczeństwem informacji, potwierdzającym spełnienie ww. wymagań.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CB5A" w14:textId="77777777" w:rsidR="00EF4932" w:rsidRPr="005B0110" w:rsidRDefault="00535BB4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TAK/NIE</w:t>
            </w:r>
          </w:p>
          <w:p w14:paraId="602AD50C" w14:textId="4CEEF37B" w:rsidR="00535BB4" w:rsidRPr="005B0110" w:rsidRDefault="00535BB4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10 pkt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1C8D" w14:textId="77777777" w:rsidR="00EF4932" w:rsidRPr="005B0110" w:rsidRDefault="00EF4932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3937E2C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1C5C210C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014269C9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6C92A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Poradnia – 123 licencje</w:t>
            </w:r>
          </w:p>
        </w:tc>
      </w:tr>
      <w:tr w:rsidR="004A76F7" w:rsidRPr="005B0110" w14:paraId="75FB7485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0ED1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F406C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B52F6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5BE848D9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3FA32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1962950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4B5F2296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B209C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2CF94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Rejestracja pacjentów i terminarze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3A2D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AAC4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4438B23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C0B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F304D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zmianę komórki organizacyjnej bez konieczności ponownego logowania.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85D4" w14:textId="538F955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CD1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3A9FCD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A18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EB4A4C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terminarzy wizyt w trybie slotowym i blokowym.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E247" w14:textId="4661D06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923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206BF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56CF2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741332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pierwszego wolnego terminu według zdefiniowanych kryteriów.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B563" w14:textId="3184BB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7CB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15C4E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F93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F3B2FD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rezerwację wizyt jednorazowych oraz wielokrotnych.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0C8D" w14:textId="4C091EC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39D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51CC9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671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3EF3FD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rezerwację wizyt o czasie trwania innym niż standardowy.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B8DB" w14:textId="14EE29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614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500E4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D1C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79D03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blokowanie terminów z podaniem przyczyny.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3FF9" w14:textId="367D0E4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E83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711EC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170A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88C421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przenoszenie, anulowanie oraz zbiorcze odwoływanie wizyt.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2A65" w14:textId="769A856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4DD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F5E05F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4F3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0A078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przywracanie anulowanych wizyt (dla wybranych kategorii pacjentów).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0335" w14:textId="20FD7E3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E13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487A9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D30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7AAA3A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pacjentów po danych identyfikacyjnych (co najmniej: imię, nazwisko, PESEL – w tym fragment numeru PESEL)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73DD" w14:textId="37DEDE5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C26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85B92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703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2A0C02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automatycznie uzupełniać dane demograficzne pacjenta na podstawie numeru PESEL – automatyczne wypełnienie miejscowości oraz zakresu ulic po podaniu kodu pocztowego.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3C0F" w14:textId="7C038BF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E58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69CC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73A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EA76A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danych kontaktowych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CC39" w14:textId="2F1D419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5B3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D8D9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D93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986196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wewnętrznych uwag o pacjencie.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7F1B" w14:textId="106A4D5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091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55B214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608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6B1F80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prezentować podstawowe informacje o pacjencie podczas rezerwacji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3470" w14:textId="5925FC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703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5C015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947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7A6F7D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wizyt finansowanych zarówno ze środków publicznych oraz komercyjnych.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C019" w14:textId="215DBB5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F819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0AE90F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F48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4D14A1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obecności pacjenta oraz potwierdzenia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4D25" w14:textId="23E9134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306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9A78D0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965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C1FADE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przechowywać historię zmian rekordów rejestracyjnych.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D9F3" w14:textId="3F94A13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275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7F47AFB5" w14:textId="77777777" w:rsidTr="00F659C3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02A7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Gabinet lekarski</w:t>
            </w:r>
          </w:p>
        </w:tc>
      </w:tr>
      <w:tr w:rsidR="00D745A8" w:rsidRPr="005B0110" w14:paraId="5659D6B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CBA72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F9A5D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pełnej dokumentacji medycznej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2D40" w14:textId="1DC9E9A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C06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4C2A0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D80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602BBE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wprowadzanie recept, skierowań i zleceń bez przełączania kontekstu.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05E0" w14:textId="6615F72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395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1D13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B73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5FF78F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rejestrację pacjenta na kolejną wizytę z poziomu gabinetu.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A095" w14:textId="73B839B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297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9C0E40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6BD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5B4EEB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dokumentacji archiwalnej pacjenta podczas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098B" w14:textId="7D8AD61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DC1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F1B95B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DF4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B3E0D7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korzystanie z szablonów dokumentów i treści.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A578" w14:textId="5243AAE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A8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8310A0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8E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CD426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kopiowanie danych z wcześniejszych wizyt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4881" w14:textId="08FF966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439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7B47B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0A1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B9EA96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recept elektronicznych uwzględniając:</w:t>
            </w:r>
          </w:p>
          <w:p w14:paraId="60D5FC8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 dostępne uprawnienia pacjenta</w:t>
            </w:r>
          </w:p>
          <w:p w14:paraId="0C46C48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odroczoną datę realizacji, bądź ważną przez cały rok</w:t>
            </w:r>
          </w:p>
          <w:p w14:paraId="11ED587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wypisanie leków zwykłych</w:t>
            </w:r>
          </w:p>
          <w:p w14:paraId="596696C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korzystanie z aktualizowanej na bieżąco bazy leków – dostarczanej w ramach realizacji zamówienia</w:t>
            </w:r>
          </w:p>
          <w:p w14:paraId="4FB3452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możliwość tworzenia bazy najczęściej przepisywanych leków przez użytkownika (ustawienie indywidualne per użytkownik)</w:t>
            </w:r>
          </w:p>
          <w:p w14:paraId="2B71DD5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możliwość wyświetlania informacji o alergiach, a także stałych i wcześniej przepisanych lekach pacjenta (dane muszą wcześniej zostać wprowadzone w karcie pacjenta)</w:t>
            </w:r>
          </w:p>
          <w:p w14:paraId="4A450E1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możliwość wypisywania recept na leki recepturowe z uwzględnieniem gotowych szablonów  (szablony tworzone przez użytkowników)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B776" w14:textId="503A331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16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B65C0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ABD5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9BDF97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skierowań i zwolnień lekarskich.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00D2" w14:textId="5708A03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EE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F0A18E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3BC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9A6EC1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prowadzić audyt zmian w dokumentach medycznych – wraz z kolorystycznym rozróżnieniem pól które uległy modyfikacji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B055" w14:textId="00F75E5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95A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1D1D0E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3B5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9CFC95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przekazywanie dokumentów do centralnych platform zgodnie z przepisami.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5DC2" w14:textId="2CEAC27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889F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3FE4B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6CA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A7E60F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weryfikować kompletność dokumentacji przed zakończeniem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FEB" w14:textId="4534068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6BD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D9180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949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791945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korzystanie z zapisanych przez użytkownika szablonów tekstów standardowych (prywatnych lub publicznych), domyślnych, bądź utworzenie nowych dla pojedynczych pól lub całych dokumentów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6A6B" w14:textId="77EC766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954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EE8C9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CE6D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6B1B06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skopiowanie treści poszczególnych pól lub całych dokumentów z historycznych wizyt tego pacjenta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8825B" w14:textId="458806E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C65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A5648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2AF0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94007D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wystawienie e-Zwolnienia lekarskiego wraz z możliwością przedłużenia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787C" w14:textId="0E7E3E9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06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5A845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4E6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DE3C59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wysłanie dokumentów oraz zdarzeń medycznych do P1 zgodnie z obowiązującymi przepisami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7CA9" w14:textId="1C34CD5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143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06774F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72F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70C811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posiadać interaktywne wykresy wyników laboratoryjnych prezentując zmiany  koloru ekranu dla wyników badań laboratoryjnych poza normą przeglądanych w formie tabelarycznej.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D082" w14:textId="30B5BD2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F40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53A55C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AE5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AD0A57D" w14:textId="77777777" w:rsidR="00D745A8" w:rsidRPr="005B0110" w:rsidRDefault="00D745A8" w:rsidP="00D745A8">
            <w:pPr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posiada wbudowane rozwiązania telemedyczne do bezpośredniego udzielania świadczeń lub też wsparcia pracowników medycznych w udzielaniu świadczeń – co najmniej moduł telekonsultacji, w tym pracownik-pracownik np. lekarz POZ – lekarz AOS.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6A60" w14:textId="4A96862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C708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</w:tr>
      <w:tr w:rsidR="00D745A8" w:rsidRPr="005B0110" w14:paraId="653EA94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4F6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2C5B3A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posiada wbudowane rozwiązania telemedyczne do bezpośredniego udzielania świadczeń lub też wsparcia pracowników medycznych w udzielaniu świadczeń – co najmniej moduł wideokonsultacji, w tym pracownik-pracownik np. lekarz POZ – lekarz AOS.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0510" w14:textId="0BA6623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EB0A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</w:tr>
      <w:tr w:rsidR="00D745A8" w:rsidRPr="005B0110" w14:paraId="5A0C8B0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45E2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B5C11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Rozliczenia świadczeń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C4CD" w14:textId="34E1F04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D09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983B4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FCB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B1486F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rozliczanie świadczeń zdrowotnych.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A78F" w14:textId="5ACAB9E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1B4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F71744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8C4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C3E60E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harmonogramów i kolejek.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6713" w14:textId="2E4A363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0AD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6C008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F09B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9C94D3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grupowanie i reguły rozliczeniowe. Serwer grupowania musi działać jako usługa systemowa, a nie niezależna aplikacja.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07D4" w14:textId="700EEC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298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49E5E4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C714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E31E42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przekazywanie danych rozliczeniowych do modułu rozliczeń.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19E2" w14:textId="079D0C2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E70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32547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434E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2BEF4C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historii rozliczeń i komunikacji.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AB12" w14:textId="2EE88AB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76E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836EE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449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5F986D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sprzedaży komercyjnej np. na potrzeby badań laboratoryjnych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5607" w14:textId="2A1D5D3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158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4D2771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1917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076795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dokumentów rozliczeniowych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DDA6" w14:textId="438D50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DC5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76396D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0128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444EA4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stanowiska kasowe i raporty kasowe.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F9C5" w14:textId="1F56630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6A8B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51AF2A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F0B4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A8073B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różne formy płatności, w tym płatności mieszane.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13EB" w14:textId="5022725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C91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25045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200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269351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automatyzację procesu rozliczeń poprzez zapewnienie bezpośredniej integracji wykorzystywanego oprogramowania z SZOI (dzięki wykorzystaniu dedykowanego WebService)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81B0" w14:textId="5489492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2D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79489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533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6F5CF8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automatycznego przekazania danych rozliczeniowych bez konieczności ręcznego zaczytywania plików na portalu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3003" w14:textId="31C9077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AA1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0A74C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C72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100395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wgląd do pełnej historii komunikacji z NFZ oraz czytelne wykrywanie i sygnalizowanie błędów w rozliczeniach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52562" w14:textId="082FF19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80BD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C0FB40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731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95F80B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wystawienie faktury zgodnie ze schematem dedykowanym dla grup VAT (Wystawca, Sprzedawca)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B9C4" w14:textId="3254F34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454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F5433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0DFD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2778B8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generowanie plików JPK_FA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E9F1" w14:textId="000572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BC2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2A127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16CE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85BA96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eksport danych dotyczących wystawionych faktur w formacie 3.0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3CFE" w14:textId="6C0F79E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D54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226E43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E509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946306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Raporty i analizy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F114" w14:textId="28C36F9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C6A4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FBB36B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D0F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872DD8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statystycznych, medycznych i finansowych. Co najmniej w zakresie:</w:t>
            </w:r>
          </w:p>
          <w:p w14:paraId="59AA844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MSWiA-35</w:t>
            </w:r>
          </w:p>
          <w:p w14:paraId="7DA15CA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MZ-11</w:t>
            </w:r>
          </w:p>
          <w:p w14:paraId="326C49B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MZ-13</w:t>
            </w:r>
          </w:p>
          <w:p w14:paraId="7F558DD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MZ-14</w:t>
            </w:r>
          </w:p>
          <w:p w14:paraId="102F0AB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MZ-15</w:t>
            </w:r>
          </w:p>
          <w:p w14:paraId="77BB869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MZ-19</w:t>
            </w:r>
          </w:p>
          <w:p w14:paraId="7026525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MZ-24</w:t>
            </w:r>
          </w:p>
          <w:p w14:paraId="0931187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MZ-29</w:t>
            </w:r>
          </w:p>
          <w:p w14:paraId="3B85414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MZ-29A</w:t>
            </w:r>
          </w:p>
          <w:p w14:paraId="0225769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MZ-54</w:t>
            </w:r>
          </w:p>
          <w:p w14:paraId="7244459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MZ-55</w:t>
            </w:r>
          </w:p>
          <w:p w14:paraId="402F9D6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ZD-3</w:t>
            </w:r>
          </w:p>
          <w:p w14:paraId="7DB69BF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Raportów statystycznych dotyczących:</w:t>
            </w:r>
          </w:p>
          <w:p w14:paraId="618B006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osób wykonujących,</w:t>
            </w:r>
          </w:p>
          <w:p w14:paraId="2C9AE14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procedur,</w:t>
            </w:r>
          </w:p>
          <w:p w14:paraId="4CC06E2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zużyć leków oraz sprzętu.</w:t>
            </w:r>
          </w:p>
          <w:p w14:paraId="0D4EAB7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Podsumowania statystycznego:</w:t>
            </w:r>
          </w:p>
          <w:p w14:paraId="1E14607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 danych usług,</w:t>
            </w:r>
          </w:p>
          <w:p w14:paraId="0EC4F76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świadczenia,</w:t>
            </w:r>
          </w:p>
          <w:p w14:paraId="35547CF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- pacjenta,</w:t>
            </w:r>
          </w:p>
          <w:p w14:paraId="054AF94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NFZ</w:t>
            </w:r>
          </w:p>
          <w:p w14:paraId="284AFC8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Statystyki zakażeń:</w:t>
            </w:r>
          </w:p>
          <w:p w14:paraId="5FC7978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liczby zakażeń,</w:t>
            </w:r>
          </w:p>
          <w:p w14:paraId="070DA60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miejsc występowania zakażeń,</w:t>
            </w:r>
          </w:p>
          <w:p w14:paraId="31A7686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rodzajów zakażeń,</w:t>
            </w:r>
          </w:p>
          <w:p w14:paraId="7E5C4B8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dróg nabycia,</w:t>
            </w:r>
          </w:p>
          <w:p w14:paraId="35CA17F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drobnoustrojów alarmowych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E50" w14:textId="6C9C431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3AA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96983F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E013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BF1577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wymaganych przez instytucje zewnętrzne.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4A0A9" w14:textId="491255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2AC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E62178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8374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06D808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filtrowanie, sortowanie i grupowanie danych w raportach.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782F3" w14:textId="5F59D9E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4C9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F5905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5CE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1AE09B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eksport raportów do formatów PDF, XLS oraz CSV.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937C" w14:textId="1508E2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EC5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A989C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F2A4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0F6BDD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zapisywanie raportów jako szablonów.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A4B8" w14:textId="10D5385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2141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D80689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6B0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F14FB6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publikację raportów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9508" w14:textId="28101A0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1C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6F8B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DCA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75687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dostęp do wbudowanego generatora raportów – dostępnego bezpośrednio w aplikacji – niewymagający znajomości składni SQL w celu przygotowania odpowiedniego zestawienia.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F58D" w14:textId="0CC482D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E4E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0E8D7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754B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3B1B92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raportów/zestawień będącym wykazem z zawartości bazy danych dotyczących realizowanych procesów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7FCA2" w14:textId="69DB962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39DE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73A35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546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1932B1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wykorzystanie obiektów domenowych z listy, obiektów domenowych powiązanych i prostych pól, które mają być uwidocznione w raporcie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9C683" w14:textId="281CCE5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5FC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874A1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2E5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AF7D09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odpowiednich warunków jakie ma spełnić dany raport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CF9" w14:textId="74245D2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80C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CD532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2B24B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EEC1D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grupowanie danych i sortowania ich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F95E" w14:textId="3215BB6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880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CCA002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153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869E55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wyników bezpośrednio z widoków użytkownika z możliwością dalszego sortowania/filtrowania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9525" w14:textId="06C3B83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66C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FC9F33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474D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AB431E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zapisanie danego wygenerowanego raportu jako szablon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43AA" w14:textId="1D7FB0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A02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9F2BD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4F54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4C26C4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opublikowanie raportu z uwzględnieniem:</w:t>
            </w:r>
          </w:p>
          <w:p w14:paraId="51C09E3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tytułu</w:t>
            </w:r>
          </w:p>
          <w:p w14:paraId="65823CD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podtytułu</w:t>
            </w:r>
          </w:p>
          <w:p w14:paraId="5065831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- formatowania</w:t>
            </w:r>
          </w:p>
          <w:p w14:paraId="6162C18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sposobów generowania (.pdf, .xls)</w:t>
            </w:r>
          </w:p>
          <w:p w14:paraId="24A820E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kolejności wyświetlenia kolumn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2039" w14:textId="46ACEFF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108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BDA2D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A94D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8A8D2D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zawierać moduł raportowy, analityczny i zarządczy i umożliwiać: raportowanie kliniczne, finansowe i zarządcze, agregację danych z wielu podmiotów, analizy efektywności leczenia i kosztów, </w:t>
            </w: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efektywności i jakości procesu leczenia,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raporty na potrzeby MZ, NFZ, organów nadzorczych.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D3E7" w14:textId="737DFF3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358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90D82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CABF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7FDA309" w14:textId="77777777" w:rsidR="00D745A8" w:rsidRPr="005B0110" w:rsidRDefault="00D745A8" w:rsidP="00D745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Rozwiązanie zapewnia dostęp do predefiniowanych raportów, agregujących dane z prowadzonej dokumentacji medycznej pacjenta i rozliczeń (NFZ), jak i generator raportów, zapewniający możliwość tworzenia zestawień przez personel placówki na podstawie zawartości bazy danych, bez konieczności znajomości składni SQL.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3942" w14:textId="43B4B4D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5A2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4585B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0E9F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0DBAEF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fiskalizację usług medycznych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45A00" w14:textId="0689E66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A02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EECA1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2C0D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92ED5C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Dokumentacja i podpisy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F739" w14:textId="73580E5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22B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42B37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C0D3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12361D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i edycję własnych dokumentów z wykorzystaniem wbudowanego generatora dokumentacji.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B38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  <w:r w:rsidR="00EF4932"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/NIE</w:t>
            </w:r>
          </w:p>
          <w:p w14:paraId="31A1C5EE" w14:textId="77777777" w:rsidR="00EF4932" w:rsidRPr="005B0110" w:rsidRDefault="00EF4932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356DB9A5" w14:textId="5C266C6B" w:rsidR="00EF4932" w:rsidRPr="005B0110" w:rsidRDefault="00EF4932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10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B36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97637D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0F712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F431DB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pól oraz reguł walidacji obowiązujących w wykorzystywanych dokumentach.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EDD0" w14:textId="744D934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39D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9F0ABD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BA9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C2B5FB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podpisywanie dokumentów podpisem elektronicznym przechowywanym w aplikacji z poziomu profilu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CB0A" w14:textId="5F1777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3D7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2ECB5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4EBD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A656C0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zbiorcze podpisywanie dokumentów.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E0F7" w14:textId="2260082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6C2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06CE7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D65F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29BC77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zaznaczenie i podpisanie wybranych dokumentów zbiorczo (do określonego limitu)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E89D" w14:textId="59267AB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45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816DBC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C2EB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208B06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 zadanym okresie czasu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CA78" w14:textId="343EAC8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300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97F52C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B12D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E0F04B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 wybranej jednostce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EFCA" w14:textId="636E708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EB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3FF0F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1B2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A556B4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wybranego rodzaju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3AD0" w14:textId="1EE05D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CF8C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CA023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CA7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6C005A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podpisywanie załączników pochodzących z różnych źródeł.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C4DE" w14:textId="2078DB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5EA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05D59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37C41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7828AA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skanowanie dokumentów bezpośrednio do historii pacjenta – z wykorzystaniem skanera podpiętego pod stację roboczą zalogowanego użytkownika.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F59E" w14:textId="579ACD4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9D2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F528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F556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1F8D53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– Punkt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3557" w14:textId="68C1C1A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1C9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44A672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5E5D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6F01C8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zlecenie badania laboratoryjnego do realizacji w placówce medycznej w ramach systemu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9806" w14:textId="6C2F31F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F95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F0D38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6BD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8899F5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pobrania materiału w Punkcie Pobrań dla zleceń zewnętrznych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F26C" w14:textId="699C5B5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F1F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3EAFD1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396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7B201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wykonania pobrania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877E" w14:textId="1735C94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B9A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E366C9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D80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09C919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terminarza dla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151D" w14:textId="05781C5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C97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B6A983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1C9A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ED301B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pracę w ramach Punktu Pobrań bez planowania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5735E" w14:textId="6BE2E94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A5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4C925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FA6E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DBA367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zleceń pobrań co najmniej: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nazwisku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numerze PESEL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planowanej usłudze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określonym terminie zlecenia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jednostce zlecającej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statusie zlecenia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BCC" w14:textId="7B1C15D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386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1A949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2C6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08E937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anulowanie wcześniej wprowadzonego zlecenia pobrania w Punkcie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998A" w14:textId="0388E52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19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7DA4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372D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519AA5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przekazanie informacji o pobranym materiale do systemu LIS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1489" w14:textId="35CCF3E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923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780863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99EC1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CBC1301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Wymaganie – Gabinet Zabiegowy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CC61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75DC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D57487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370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EAACE3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zlecenie procedury wewnętrznie w ramach systemu do Gabinetu Zabiegowego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F74" w14:textId="38718B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D8C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06416C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F93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39F3E2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zlecenie procedury w Gabinecie zabiegowym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EDC1" w14:textId="770D50C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D69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2EFCC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AB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8C91FA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wykonania zabiegu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04694" w14:textId="54E0AE3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476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FA614D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1C0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DD4528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terminarza dla zabiegów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9C92" w14:textId="4A878E2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686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C8E74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B65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5554A0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pracę w ramach Gabinetu Zabiegowego bez planowania zabiegów (doraźnie)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A6C6" w14:textId="4D654DC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A97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43301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8F5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2AD43E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przyjęcie zlecenia do realizacji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221F" w14:textId="42659C7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E41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DD6EEC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7A8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CFDD35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anulowanie zlecenia w Gabinecie Zabiegowym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DC6B" w14:textId="4F2F6A0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BB9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0E6B0A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2BDA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D82917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zabiegów co najmniej: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nazwisku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numerze PESEL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planowanej usłudze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planowanym czasie trwania usługi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planowanej dacie wykonania usługi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określonej cesze pacjenta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C431" w14:textId="6903534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565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DA0984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0D17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EEA2E2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w historię choroby pacjenta z poziomu Gabinetu Zabiegowego (zgodnie z nadanymi uprawnieniami)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7A3F" w14:textId="3F9DADB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8D1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49AA19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79C4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19220D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tworzenie oraz korzystane z szablonów opisów, pakietów procedur, "ulubionych" pozycji słownikowych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446E" w14:textId="1F1F36A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05C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0C2C6B8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60DF2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3C1F2ED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automatyczny lub ręczny wpis do wykazu zabiegów, zgodnie z ustawieniami systemu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4B3C" w14:textId="0B807C56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0E2B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3BFDCB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4EC36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6869DDE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Wymaganie – Zakażenia poradniane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4E1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157A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BBD556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0178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6DC19C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dodanie karty zakażenia z poziomu Gabinetu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5E88B" w14:textId="602CE17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1A0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590831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383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10C5A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dodanie karty rejestracji drobnoustroju alarmowego z poziomu Gabinetu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C8C1" w14:textId="34D325D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697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DAAA8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342A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3AF4F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oraz częściową realizację karty zakażenia oraz karty rejestracji drobnoustroju alarmowego z poziomu Gabinetu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988B" w14:textId="235E9F9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E1E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8A7DA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7CD9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C3B6F7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weryfikację karty zakażenia oraz karty rejestracji drobnoustroju alarmowego z poziomu Gabinetu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11E1" w14:textId="001E17F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C31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9BCD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44485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FC560A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dezaktywację karty zakażenia oraz karty rejestracji drobnoustroju alarmowego w ramach Gabinetu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EBAA" w14:textId="1D8A0E9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C27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9D1C9C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6CD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23FAB9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zakończenie karty zakażenia oraz karty rejestracji drobnoustroju alarmowego w ramach Gabinetu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06D7" w14:textId="545F532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10E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4CF6C1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7A8B3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24F8BC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oraz pełną edycję kart zakażenia oraz rejestracji drobnoustroju alarmowego z poziomu modułu Kontroli Zakażeń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4131" w14:textId="68052D1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D77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150B3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18E9B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378C69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kart zakażenia oraz rejestracji drobnoustroju alarmowego zarówno z poziomu Gabinetu jak i modułu Kontroli Zakażeń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9454" w14:textId="29A0DC1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614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CC98C1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E5A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9869CC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wyników badań mikrobiologicznych na podstawie wyników w systemie oraz ręcznie uzupełnienie wyników poza systemowych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297B" w14:textId="1B27884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38B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EC315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DACC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A497D6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pełen wgląd w wyniki badań pacjenta oraz jego historię choroby z poziomu karty zakażenia oraz rejestracji drobnoustroju alarmowego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BD14" w14:textId="56A3577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731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6810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E916" w14:textId="77777777" w:rsidR="00D745A8" w:rsidRPr="005B0110" w:rsidRDefault="00D745A8" w:rsidP="00D745A8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453F55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automatyczny wpis zakażenia do wybranego wykazu zakażeń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F5DF" w14:textId="53605ED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56D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59AE36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FBF5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DF5DAAA" w14:textId="77777777" w:rsidR="004A76F7" w:rsidRPr="005B0110" w:rsidRDefault="004A76F7" w:rsidP="00F659C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Wymaganie – Pracownie Diagnostyczne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A4D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BA54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B78070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0425" w14:textId="77777777" w:rsidR="004A76F7" w:rsidRPr="005B0110" w:rsidRDefault="004A76F7" w:rsidP="00F659C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E92C07B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obsługę pracowni diagnostycznych m.in. USG, holterowską, endoskopową poprzez system zleceń i odbioru wyników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FBA2" w14:textId="3323C87B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6499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B2F316" w14:textId="77777777" w:rsidR="004A76F7" w:rsidRPr="005B0110" w:rsidRDefault="004A76F7" w:rsidP="004A76F7">
      <w:pPr>
        <w:pStyle w:val="Nagwek2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3A244E69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59065180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E0ED8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Oddział – 20 licencji</w:t>
            </w:r>
          </w:p>
        </w:tc>
      </w:tr>
      <w:tr w:rsidR="004A76F7" w:rsidRPr="005B0110" w14:paraId="0DD6A7AB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1916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E54BC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99062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058EFA5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69719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387F7C7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33DB7FAF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EAF4B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A965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Oddział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5CE9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3219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3B24688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56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7ADCF8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rejestrację nowego pacjenta z poziomu oddziału wraz z uzupełnieniem danych dotyczących przyjęcia, w tym jednostki rozliczeniowej oraz trybu przyjęcia.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A2EB" w14:textId="5AFECBE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FDA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C7CA0C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B95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8915F4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dodanie do świadczenia komentarza widocznego wyłącznie dla użytkowników systemu, który nie podlega wydrukowi ani przekazywaniu do innych jednostek.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BEA7" w14:textId="7BE0DDF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D08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803DB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150F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2FC80B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wpisu do harmonogramu.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4DB8" w14:textId="7CB03B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3FC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D63582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B499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ED3696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przypisanie lekarza prowadzącego hospitalizację.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0ADB" w14:textId="0FE39CD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5D5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364581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ABAA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31829C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przypisanie strefy oddziałowej do hospitalizacji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A92" w14:textId="2A047D0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2F8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D351DA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4E16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997B48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informacji o uprawnieniach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D0BF" w14:textId="093E6E9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E9F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F90E8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210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BF152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przypisanie do hospitalizacji atrybutu, który może być wykorzystywany do filtrowania listy pacjentów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5C2E" w14:textId="3B25249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1BB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FF216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283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F4A303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oraz stosowanie filtrów wyświetlania listy pacjentów zgodnie z preferencjami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33C1" w14:textId="1AF8B1B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26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2179C0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26F3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260C34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 listy pacjentów oddziału według daty przyjęcia oraz statusu pobytu (bieżący, wypisani, zaplanowani, anulowani).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6D23" w14:textId="51C731B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926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B347ED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B8D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2224F0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odfiltrowanie pacjentów oczekujących na przeniesienie.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6C20" w14:textId="61CB31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E46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6C02E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3900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5E9D2D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odfiltrowanie pacjentów posiadających wkłucie obwodowe lub centralne.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113E" w14:textId="6092D19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458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5CF1E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BD2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4E0FA6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odfiltrowanie pacjentów przyjmujących określone grupy leków, w tym m.in. antybiotyki, leki przeciwzakrzepowe lub przeciwcukrzycowe.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23A53" w14:textId="7B7F1D9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48E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0119D1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D32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AE7940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odfiltrowanie pacjentów przypisanych do wskazanej sali.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3B7" w14:textId="569F093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7D5C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94224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8A9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EA88E8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odfiltrowanie pacjentów według wybranej jednostki rozliczeniowej.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E2C8" w14:textId="2E324BD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8D14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97D89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D9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204587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zakresem informacji prezentowanych na liście pacjentów oddziału, w tym co najmniej lekarzem prowadzącym, datą przyjęcia, salą, numerem wykazu oddziałowego oraz numerem wykazu głównego.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1870" w14:textId="5A94596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4B8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1B878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91B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34FCFB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określenie sposobu prezentacji rozpoznania na liście pacjentów oddziału (pełna nazwa, kod lub opis).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461E" w14:textId="0836F6F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2B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5F32A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A32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91F103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ostrzeżeń wyświetlanych na liście pacjentów, w tym co najmniej dotyczących skali ryzyka, odleżyn, cewnikowania, ryzyka zakażenia, czasu trwania wkłucia oraz skali NEWS.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1FC3" w14:textId="3FAD828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4E4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2D6E0D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555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C5DD3E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sposobu prezentacji ostrzeżeń w formie pełnej listy lub skróconego opisu.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FA4C" w14:textId="7E75473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0F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3CBA0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77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535703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pacjenta na liście oddziału po imieniu, nazwisku lub numerze identyfikacyjnym bez konieczności zmiany kryteriów wyszukiwania oraz bez użycia znaków specjalnych.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AA7A" w14:textId="743AD2F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EDC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5AB42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E81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ABD25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wyróżnianie na liście pacjentów oddziału osób oczekujących na przyjęcie oraz oczekujących na konsultację.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C266" w14:textId="0FBC257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BEF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80676B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EC1A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418941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terminarza rezerwacji łóżek oddziałowych.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F1F5" w14:textId="3FF6616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FA2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BE9790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48F8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902706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automatyczną weryfikację statusu uprawnień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0046" w14:textId="6A03B37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386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6C5E8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4981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4DBC46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zgód oraz oświadczeń wcześniej zdefiniowanych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B500" w14:textId="2B07B5A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BE6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CEE66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147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888DDE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zawężenie dokumentacji medycznej do dokumentów przypisanych do wybranego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75E7" w14:textId="61D11C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9055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12BED0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94D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5DC497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zestawów dokumentów dedykowanych dla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AC913" w14:textId="2E4955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0A0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C412AD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584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2B804A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nadawanie użytkownikom odrębnych uprawnień do odczytu oraz zapisu poszczególnych dokumentów.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02A4" w14:textId="33EA01F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245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BC0B5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895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443C06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dokumentacji lekarskiej i pielęgniarskiej z jednoczesnym podglądem wcześniej wprowadzonych danych.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0BED" w14:textId="3359D71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4FE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FFF549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BC5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6A2090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zapis dokumentów w trakcie edycji jako wersji roboczych oraz ich późniejsze uzupełnianie.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05C95" w14:textId="189C707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853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ABA6A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F4E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62B354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dołączanie załączników do dokumentacji medycznej.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7C0F4" w14:textId="449304B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3A8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F6CBF5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63B0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BB4336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wszystkich załączników przypisanych do dokumentacji pacjenta w jednym widoku z możliwością filtrowania co najmniej po dacie, jednostce oraz nazwie pliku.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48316" w14:textId="5728632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8AD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27E20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2C0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74A5C8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szablonów treści w dedykowanych polach dokumentacji medycznej, domyślnie jako prywatnych, z możliwością oznaczenia ich jako publiczne wyłącznie dla użytkowników z odpowiednimi uprawnieniami.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0879" w14:textId="4371A3D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DF9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15FEA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DA2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ABC833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szablonów całych dokumentów, domyślnie jako prywatnych, z możliwością ich publikacji po spełnieniu wymagań uprawnień.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3F94" w14:textId="79A8526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61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DD0CEE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BD3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981C24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podpowiadanie daty i godziny uzupełnienia dokumentu oraz automatyczne przypisywanie autora dokumentu jako zalogowanego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6148" w14:textId="496E936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DD2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0DC89A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FA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CC8DE6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wymagalności pól w dokumentach z poziomu administracji, w tym pól obowiązkowych, ostrzegawczych oraz opcjonalnych.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6FCE" w14:textId="3218FF9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04A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495FBA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A8EF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F6C2AE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w historię zmian dokumentacji medycznej i danych pacjenta z rozróżnieniem wizualnym danych dodanych, usuniętych i zmodyfikowanych oraz identyfikacją osoby dokonującej zmian.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68C1" w14:textId="0411969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7B3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EE523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3BCC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3CE4EA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słownikami wewnętrznymi z poziomu administracji bez konieczności kontaktu z dostawcą systemu.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0CCE" w14:textId="31CB508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F9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F02A42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E00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101302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 jednym miejscu podsumowania pobytu pacjenta w izbie przyjęć, obejmującego co najmniej wywiad, badanie przedmiotowe, parametry życiowe w formie wykresów, podane leki oraz wyniki badań.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BC8" w14:textId="5FDC7EC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B4B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DC61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01F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53881D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zleceń laboratoryjnych z wyborem badań z listy lub z wykorzystaniem zdefiniowanych pakietów badań.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69B8" w14:textId="6C87058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B18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F4DDD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EDC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28BF23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zleceń na badania obrazowe z oznaczeniem pilności, wyborem rozpoznania oraz rodzaju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3377" w14:textId="12EC9B5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4B2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95DB6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864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B5C62E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zleceń na konsultacje z wyborem jednostki realizującej oraz automatycznym pobraniem aktualnego rozpoznania.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816" w14:textId="1A10E7A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AC6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F35C1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EFA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2A432F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uzupełnianie danych w odpowiednich wykazach systemowych.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DD0E" w14:textId="1592986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40F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E23E3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49A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B129B3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w dokumentację medyczną prowadzoną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DB13" w14:textId="33EC7E0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9692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2660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E36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4F528D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danych dotyczących depozytu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411E" w14:textId="12AAD21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C1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318B8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3E2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22771E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przyjęcia pacjenta na oddział w terminie przyszłym poprzez wpis do harmonogramu.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94C56" w14:textId="3E4B960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598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61200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7AB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8EA423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przyjęcie pacjenta do szpitala na dowolny oddział dostępny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8835" w14:textId="74C6545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52AA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C7B42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5A51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6A942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odmowy przyjęcia pacjenta do szpitala wraz z uzupełnieniem wymaganej dokumentacji zgodnej z obowiązującymi standardami.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C99" w14:textId="779D8AD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59C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8D758F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6721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862B75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kolejności oraz widoczności zakładek (perspektyw)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45AD" w14:textId="71E4CEE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BDF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958D9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F59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CE57CA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użytkownikowi wypełnianie oraz edycję dokumentacji medycznej.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B65A3" w14:textId="71E2113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F1C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65436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E7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0C0729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dokumentacji medycznej.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9CEA" w14:textId="08BB45B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8E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EE878E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6A0E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1E78E6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zleceń na badania laboratoryjne, badania wykonywane w pracowniach oraz konsultacje lekarskie.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E6F50" w14:textId="136E7C7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9E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EEA50B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382D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56F908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wyników badań zleconych przez lekarza.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77E40" w14:textId="10AA765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51E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5DD0C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DDC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A746FA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rozliczenie hospitalizacji pacjenta zarówno w trybie komercyjnym, jak i w ramach finansowania publicznego.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B793" w14:textId="7689D00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9C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E8CA66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DC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6F42DA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zleceń lekowych oraz podań leków w trakcie hospitalizacji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894D9" w14:textId="1FFE64C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3046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6F63CD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A61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668B71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informacji o brakach w dokumentacji medycznej w trakcie aktualnej hospitalizacji.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CFEB" w14:textId="0CC0CC0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1E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1E69A2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0BF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79C662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recept oraz recept elektronicznych na leki gotowe i recepturowe.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EB0B" w14:textId="5B60C87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FA4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7E1107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C4B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FECD9E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zleceń oraz zleceń elektronicznych, w tym m.in. na zabiegi rehabilitacyjne, operacje, dializy oraz badania obrazowe.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8EBE" w14:textId="2AF8655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C81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8B5397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C92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6CF874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elektronicznych zwolnień lekarskich.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6B1E1" w14:textId="16546CB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ADD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E87204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B62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E3790B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skierowań oraz skierowań elektronicznych zewnętrznych.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BBAD" w14:textId="3FDC2FA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D2D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AB5C29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0B8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D9A26E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kontroli zakażeń w oddziale szpitalnym.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B5EC" w14:textId="7D1C0A5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138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DC391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07C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4F3215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raportowanie zdarzeń medycznych oraz przekazywanie obligatoryjnej dokumentacji do systemów centralnych zgodnie z obowiązującymi przepisami prawa.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90C1" w14:textId="37C5265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F6C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0142CF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7DAF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E6F50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załączników do historii choroby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6D65" w14:textId="215D7C5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BED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850859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062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20EDAC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lekarskich z bieżącego dyżuru.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5516" w14:textId="1A7855E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C1C9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13DB2D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2FF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DA80A7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pielęgniarskich z bieżącego dyżuru.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DECD" w14:textId="1583294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566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A448C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1FB9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21E309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podsumowania pobytu pacjenta na oddziale, obejmującego co najmniej podane leki, parametry życiowe oraz wyniki badań.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FA8E" w14:textId="63D427E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BEF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1BF1C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99AF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0BD6C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audyt zmian w dokumentach wraz z informacją o dacie, godzinie oraz użytkowniku dokonującym modyfikacji.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BFF63" w14:textId="5D0C3E0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6A6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D0590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F22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455797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kolejności oraz widoczności zakładek (perspektyw).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CC2F" w14:textId="39B3B23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0191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1E36C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610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98157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ciągły podgląd kluczowych informacji dotyczących hospitalizacji pacjenta podczas uzupełniania innych dokumentów, z możliwością przenoszenia lub kopiowania danych do aktualnej dokumentacji.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9055" w14:textId="3DC79E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BF2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026CA2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251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180122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interaktywnych wykresów wyników badań laboratoryjnych z wizualnym oznaczeniem wyników poza normą.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8017" w14:textId="2E1E1D8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AEC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A78902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74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BB170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graficzne planowanie rozmieszczenia łóżek na oddziale.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FCDA5" w14:textId="545F61A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2C2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1EDE487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8E1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0DE0077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Rozliczenia świadczeń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B596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2BF6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46CDC3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FF89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E40AB7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rozliczanie świadczeń zdrowotnych.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FFD87" w14:textId="2865E9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0E7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6C557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8272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E12FDD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harmonogramów i kolejek.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6EC0" w14:textId="68CCE49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98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5049E2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06F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77280E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grupowanie i reguły rozliczeniowe. Serwer grupowania musi działać jako usługa systemowa, a nie niezależna aplikacja.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0118" w14:textId="176B7D5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C8E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1D986D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346F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335FF3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przekazywanie danych rozliczeniowych do modułu rozliczeń.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D57E" w14:textId="11B3E9F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DE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CEEC74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79E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64ED18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historii rozliczeń i komunikacji.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2C1C" w14:textId="3E246D0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1DB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4FED5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028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AF0967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sprzedaży komercyjnej np. na potrzeby badań laboratoryjnych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0728" w14:textId="1677380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5EA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DA40CB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A65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10AA7A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dokumentów rozliczeniowych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A815" w14:textId="76AE1F6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020B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57E371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673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A90B54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stanowiska kasowe i raporty kasowe.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3304" w14:textId="10F722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129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44DE8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455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515A2A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różne formy płatności, w tym płatności mieszane.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6B0" w14:textId="7403078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457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7F24F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975C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AC8F90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obsługiwać automatyzację procesu rozliczeń poprzez zapewnienie bezpośredniej integracji wykorzystywanego oprogramowania z SZOI (dzięki wykorzystaniu dedykowanego WebService)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C321" w14:textId="3345B44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97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42167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F87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FDBD9E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automatycznego przekazania danych rozliczeniowych bez konieczności ręcznego zaczytywania plików na portalu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74D8" w14:textId="142275B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5B1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B11397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BBA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522BDE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wgląd do pełnej historii komunikacji z NFZ oraz czytelne wykrywanie i sygnalizowanie błędów w rozliczeniach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FE4B" w14:textId="0909D5F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73FA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0104B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521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576345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wystawienie faktury zgodnie ze schematem dedykowanym dla grup VAT (Wystawca, Sprzedawca)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0017" w14:textId="5962A70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505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B6238F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0A3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9D6E39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generowanie plików JPK_FA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50B5" w14:textId="38AE446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E75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07718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453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737FEE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eksport danych dotyczących wystawionych faktur w formacie 3.0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D42A" w14:textId="1084131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067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6F9F94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2D04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3BDD36A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– Punkt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43EA2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9E5F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8EC6ED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30F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A05FEB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zlecenie badania laboratoryjnego do realizacji w placówce medycznej w ramach systemu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F9FB" w14:textId="67A2067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140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CD60A3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0D1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3103DE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pobrania materiału w Punkcie Pobrań dla zleceń zewnętrznych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8D8" w14:textId="4DDE583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45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F3F7AA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2D8F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75B492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wykonania pobrania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8F47" w14:textId="7BCE908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410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8A05F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ED8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8B40E0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terminarza dla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39A4" w14:textId="3E8B46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3D6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3563B0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47AA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DB3086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pracę w ramach Punktu Pobrań bez planowania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25AD" w14:textId="002677D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1CC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B772F3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B75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B3C704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zleceń pobrań co najmniej: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nazwisku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numerze PESEL pacjenta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planowanej usłudze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określonym terminie zlecenia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jednostce zlecającej</w:t>
            </w:r>
            <w:r w:rsidRPr="005B0110">
              <w:rPr>
                <w:rFonts w:ascii="Calibri" w:hAnsi="Calibri" w:cs="Calibri"/>
                <w:sz w:val="22"/>
                <w:szCs w:val="22"/>
              </w:rPr>
              <w:br/>
              <w:t>- po statusie zlecenia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837" w14:textId="5ED0342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BF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FC923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5C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C2624D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anulowanie wcześniej wprowadzonego zlecenia pobrania w Punkcie Pobrań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2040" w14:textId="746D3C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106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E1A22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139E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B97B73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przekazanie informacji o pobranym materiale do systemu LIS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F127" w14:textId="1DB2C57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512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5A777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78D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B84419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Raporty i analizy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74D5" w14:textId="6E4E008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D8B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DEE155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01E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AA39D1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statystycznych, medycznych i finansowych. Co najmniej w zakresie:</w:t>
            </w:r>
          </w:p>
          <w:p w14:paraId="01CE283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MSWiA-35</w:t>
            </w:r>
          </w:p>
          <w:p w14:paraId="5CEA7E6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MZ-11</w:t>
            </w:r>
          </w:p>
          <w:p w14:paraId="2B012CB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MZ-13</w:t>
            </w:r>
          </w:p>
          <w:p w14:paraId="671E12E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MZ-14</w:t>
            </w:r>
          </w:p>
          <w:p w14:paraId="07C8AD6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MZ-15</w:t>
            </w:r>
          </w:p>
          <w:p w14:paraId="38B1B8D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MZ-19</w:t>
            </w:r>
          </w:p>
          <w:p w14:paraId="150DCBB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MZ-24</w:t>
            </w:r>
          </w:p>
          <w:p w14:paraId="4D4C94E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MZ-29</w:t>
            </w:r>
          </w:p>
          <w:p w14:paraId="0DFA2E7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MZ-29A</w:t>
            </w:r>
          </w:p>
          <w:p w14:paraId="51D4D04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MZ-54</w:t>
            </w:r>
          </w:p>
          <w:p w14:paraId="6C46760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MZ-55</w:t>
            </w:r>
          </w:p>
          <w:p w14:paraId="662BB72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ZD-3</w:t>
            </w:r>
          </w:p>
          <w:p w14:paraId="361E125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Raportów statystycznych dotyczących:</w:t>
            </w:r>
          </w:p>
          <w:p w14:paraId="3AB2257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- osób wykonujących,</w:t>
            </w:r>
          </w:p>
          <w:p w14:paraId="5F531C5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procedur,</w:t>
            </w:r>
          </w:p>
          <w:p w14:paraId="1274247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zużyć leków oraz sprzętu.</w:t>
            </w:r>
          </w:p>
          <w:p w14:paraId="0CA75BF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Podsumowania statystycznego:</w:t>
            </w:r>
          </w:p>
          <w:p w14:paraId="0B800D2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z danych usług,</w:t>
            </w:r>
          </w:p>
          <w:p w14:paraId="4A85D67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świadczenia,</w:t>
            </w:r>
          </w:p>
          <w:p w14:paraId="0B8103F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pacjenta,</w:t>
            </w:r>
          </w:p>
          <w:p w14:paraId="6F8132A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NFZ</w:t>
            </w:r>
          </w:p>
          <w:p w14:paraId="4A81256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Statystyki zakażeń:</w:t>
            </w:r>
          </w:p>
          <w:p w14:paraId="5784E09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liczby zakażeń,</w:t>
            </w:r>
          </w:p>
          <w:p w14:paraId="1FAA057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miejsc występowania zakażeń,</w:t>
            </w:r>
          </w:p>
          <w:p w14:paraId="589F4CB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rodzajów zakażeń,</w:t>
            </w:r>
          </w:p>
          <w:p w14:paraId="724ED6B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dróg nabycia,</w:t>
            </w:r>
          </w:p>
          <w:p w14:paraId="558FA98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- drobnoustrojów alarmowych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6AC48" w14:textId="417731E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07A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14ACFD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809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B1441A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wymaganych przez instytucje zewnętrzne.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9C09" w14:textId="4D554F6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C75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58EAC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468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E226D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filtrowanie, sortowanie i grupowanie danych w raportach.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08AA" w14:textId="5CD3387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188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A697D5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C3A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1E68AF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eksport raportów do formatów PDF, XLS oraz CSV.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9AF1" w14:textId="2E2A339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E36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9806C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892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56BDA5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zapisywanie raportów jako szablonów.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C7D1" w14:textId="240982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8E1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A7412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E48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0CFF04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publikację raportów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64F3" w14:textId="1BDC17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AEF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E1959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4B2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EA211E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dostęp do wbudowanego generatora raportów – dostępnego bezpośrednio w aplikacji – niewymagający znajomości składni SQL w celu przygotowania odpowiedniego zestawienia.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92A0" w14:textId="656D87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E30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9CD700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4F6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E32D73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raportów/zestawień będącym wykazem z zawartości bazy danych dotyczących realizowanych procesów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71B70" w14:textId="35F00B9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9C4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EB08C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4A2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1DDA2F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wykorzystanie obiektów domenowych z listy, obiektów domenowych powiązanych i prostych pól, które mają być uwidocznione w raporcie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0EC2" w14:textId="54F8F71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F11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CD1BED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8089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30F809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odpowiednich warunków jakie ma spełnić dany raport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2AD4" w14:textId="6E2C34C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E36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08D46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2D81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D795EC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grupowanie danych i sortowania ich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9930" w14:textId="30F08C3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965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A98AA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CC2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F912A0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wyników bezpośrednio z widoków użytkownika z możliwością dalszego sortowania/filtrowania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D596" w14:textId="173F9A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B82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7041334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6576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F9915F6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zapisanie danego wygenerowanego raportu jako szablon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841E" w14:textId="7E22AA99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2F37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33BA607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95D5A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F5EF37A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opublikowanie raportu z uwzględnieniem:</w:t>
            </w:r>
          </w:p>
          <w:p w14:paraId="08AF687D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tytułu</w:t>
            </w:r>
          </w:p>
          <w:p w14:paraId="4C483CBB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podtytułu</w:t>
            </w:r>
          </w:p>
          <w:p w14:paraId="0A4EAA0E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formatowania</w:t>
            </w:r>
          </w:p>
          <w:p w14:paraId="06DE7F94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sposobów generowania (.pdf, .xls)</w:t>
            </w:r>
          </w:p>
          <w:p w14:paraId="20D115DA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 - kolejności wyświetlenia kolumn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11CF" w14:textId="12F7A0A7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DBDD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5E7B1E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6B08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3FDD56A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Dokumentacja i podpisy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3699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656B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2A5E8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EAD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C5D567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i edycję własnych dokumentów z wykorzystaniem wbudowanego generatora dokumentacji.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C2DAC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  <w:r w:rsidR="00EF4932"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/NIE</w:t>
            </w:r>
          </w:p>
          <w:p w14:paraId="73CA63A6" w14:textId="21FA0D26" w:rsidR="00EF4932" w:rsidRPr="005B0110" w:rsidRDefault="00EF4932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10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CA6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57158E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9591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D5B2DA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pól oraz reguł walidacji obowiązujących w wykorzystywanych dokumentach.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5442" w14:textId="5F5D916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33B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D7F289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CC38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F95E69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podpisywanie dokumentów podpisem elektronicznym przechowywanym w aplikacji z poziomu profilu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F7F5" w14:textId="239FDEE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D1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2911E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150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5A0BEE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zbiorcze podpisywanie dokumentów.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6659" w14:textId="47363BF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E4F6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6851D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FC4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CFAE11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zaznaczenie i podpisanie wybranych dokumentów zbiorczo (do określonego limitu)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43A4" w14:textId="06A892D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AF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775865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8D7B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819225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 zadanym okresie czasu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0B64" w14:textId="0C14DBA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E68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F307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813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859F63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 wybranej jednostce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B81" w14:textId="173A6D7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CABA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F15FAA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A82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0C0CAA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wszystkich niepodpisanych dokumentów wybranego rodzaju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D3B1" w14:textId="3785DD4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E62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7596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BC4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06BA61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podpisywanie załączników pochodzących z różnych źródeł.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74BA" w14:textId="2587848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29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20B5E6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F30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B8C44F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skanowanie dokumentów bezpośrednio do historii pacjenta – z wykorzystaniem skanera podpiętego pod stację roboczą zalogowanego użytkownika.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518A" w14:textId="5AF2FE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D46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16DEC16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CAF1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FE64442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Wymaganie – Zakażenia szpitalne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877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EB39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C439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47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49472F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karty zakażenia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5775" w14:textId="7F7A190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6E24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FEE4E2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1C7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9C7D51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karty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D755" w14:textId="0A1F2C5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C64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939D0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244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F30B5A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oraz częściową realizację karty zakażenia oraz karty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4139" w14:textId="68F3BBD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4101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4FE8CE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E5E9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E7F6AA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weryfikację karty zakażenia oraz karty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1B94" w14:textId="6979616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E77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23D03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8CF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680024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dezaktywację karty zakażenia oraz karty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2A43" w14:textId="709B48E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9447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318A40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78B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2DDE64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zakończenie karty zakażenia oraz karty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2D88" w14:textId="104953A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832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F288F2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A264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47AEA9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oraz pełną edycję kart zakażenia oraz kart rejestracji drobnoustroju alarmowego z poziomu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DF01" w14:textId="681B50A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5E0A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112DAE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C51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BDB7E2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kart zakażenia oraz kart rejestracji drobnoustroju alarmowego zarówno z poziomu oddziału, jak i z modułu kontroli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031F" w14:textId="7AF159A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803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A79BB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D15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F63BEA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wyników badań mikrobiologicznych na podstawie danych dostępnych w systemie oraz ręczne wprowadzanie wyników pochodzących spoza systemu.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876C" w14:textId="180A213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1F0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336D86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BAD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068359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pełny wgląd w wyniki badań pacjenta oraz jego historię choroby z poziomu karty zakażenia oraz karty rejestracji drobnoustroju alarmowego.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2B3D" w14:textId="57A9B71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366A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851C4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EF2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FF8350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wpisywanie zakażenia do wskazanego wykazu zakażeń.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5964" w14:textId="24E2B5D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1C1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9B0C9E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3F3FB2AF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09B6C0A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4A105066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8F79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Apteka – 2 licencje</w:t>
            </w:r>
          </w:p>
        </w:tc>
      </w:tr>
      <w:tr w:rsidR="004A76F7" w:rsidRPr="005B0110" w14:paraId="4D0AC89D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9376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EC51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DC654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2525ADF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04C9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07D68DC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6FA7856F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BF126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15AA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– Apteka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6E6CD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331B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1889A9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DD8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5C455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modułu aptecznego (magazynowego) funkcjonującego w danej placówce medycznej.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5CF7" w14:textId="6CB79BF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76A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F1CEC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8FCA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109F4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zamówień do dostawców wraz z bezpośrednią wysyłką zamówień.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4B20" w14:textId="5AE68D1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C66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D109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EB2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06B089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ewidencji umów zawieranych z dostawcami.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59E3" w14:textId="59C0C1F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0DB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C79D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6C60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596E65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wprowadzanie aneksów do obowiązujących umów z dostawcami.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4025" w14:textId="52DEFE0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892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EC325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5D6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6B39F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faktur zakupowych wraz z możliwością wprowadzania korekt.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BB1B" w14:textId="4FC4E4D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D6B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0EB0E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A62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276D88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przyjęć darowizn oraz przyjęć zewnętrznych.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D428D" w14:textId="4F8C7ED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0C1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BD8C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6829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EED871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import dokumentów przychodowych w formatach KT0, KT1, XML oraz FAK.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7730" w14:textId="5BEC1EA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539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0C6047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1C62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7DBD71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szablonów zamówień.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FF7E" w14:textId="0C5FFCB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6DD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C560C4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B70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B6B35B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leków stanowiących własność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E9AC" w14:textId="596F372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369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286C8D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C59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D02B64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obrót środkami farmaceutycznymi, obejmujący zapotrzebowania, wydania, wydania zewnętrzne, wydania zewnętrzne na pacjenta, zwroty oraz przesunięcia międzymagazynowe.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90D8" w14:textId="1AA477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7A2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B6824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B8A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A0246B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bieżących stanów magazynowych z uwzględnieniem opakowań oraz partii.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C957" w14:textId="3284FA1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150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6328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1152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184F22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not korygujących obejmujących serię oraz datę ważności produktu.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98CC4" w14:textId="327B182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E8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9019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B9A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CDD069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receptariusza dla wskazanej jednostki organizacyjnej wraz z możliwością filtrowania leków wstrzymanych i wycofanych.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C18A" w14:textId="1C1B81F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B5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6FD97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93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8B52F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wstrzymanych środków farmaceutycznych z możliwością filtrowania według zlecającego, wycofującego, grupy produktu, kodu opakowania, typu produktu oraz statusu.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925E" w14:textId="6654AEA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E25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E1D12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E81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BD4C57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obrotów lekowych wraz z możliwością filtrowania według zakresu dat, rodzaju operacji, oddziału, numeru EAN, grup analitycznych, numerów dokumentów, dostawców, rodzaju kosztów oraz płatników.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58A6" w14:textId="59BC132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99C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988B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4E7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0CBCC6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dziennego zestawienia magazynowego z możliwością wyszukiwania według nazwy produktu, daty, grupy analitycznej oraz rodzaju kosztu.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36FA" w14:textId="1F38AA7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1CA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F2C87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8D4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27AB34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listy środków znajdujących się w magazynie wraz z filtrowaniem według nazwy produktu, nazwy listy, grupy produktu, typu produktu oraz kodu opakowania.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0270" w14:textId="5BF19B5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536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A42E9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673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13E498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nowego zamówienia na podstawie listy środków.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86E5" w14:textId="5EE1EE5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1DF6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C45E8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04F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F7639D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nowych zamówień, umów lub list środków.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27C" w14:textId="1C824C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48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0755F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206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6C80F6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list środków magazynowych wraz z możliwością dodawania nowych list.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9EEA" w14:textId="4DC6B82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5A7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E26EB2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2E4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3F071D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limitów stanów magazynowych z wyborem jednostki miary w sztukach, porcjach lub opakowaniach.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D2E08" w14:textId="5B94045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E7C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95A093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8CDD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09D057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określanie limitów wartościowych dla wybranych jednostek organizacyjnych oraz grup analitycznych.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BDEA" w14:textId="58784D3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9F9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C32A0B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C81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44BD6A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przełączanie sposobu prezentacji produktu według substancji czynnej, jednostki aplikacji, jednostki bazowej, sztuki, opakowania lub porcji.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66CA" w14:textId="1A36D9E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393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41DB8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522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D9AC62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bieżących stanów apteczek oddziałowych.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C446" w14:textId="455218C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67FC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F70DA5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8DC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3EECE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leków będących własnością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0D93" w14:textId="798C99E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933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7CE9C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8BD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3823BC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przeprowadzanie inwentaryzacji magazynu w trybie automatycznym, pustym oraz zerującym.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18A2" w14:textId="21F8FB1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B73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943E66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177B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7FAB46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włączanie oraz wyłączanie trybu przygotowania do inwentaryzacji.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6056" w14:textId="67C4DEB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999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C1280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F28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608FB7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przeprowadzanie inwentaryzacji częściowej z podziałem na poszczególne partie.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757F" w14:textId="5F4B263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84D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8EAC73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9CBE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47FD5E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strat nadzwyczajnych.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CC95F" w14:textId="610717A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F09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1B6DC4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48F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DA130B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przekazywanie wskazanych partii leków do utylizacji z możliwością zmiany widoku na sztuki, porcje lub opakowania.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3938" w14:textId="68242B0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F78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0E2FD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C2D6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CD7DF4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zwrotów do dostawców z możliwością filtrowania według daty, nazwy leku oraz dostawcy.</w:t>
            </w:r>
          </w:p>
          <w:p w14:paraId="409DA37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3C62" w14:textId="4E947E7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7D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D7D483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73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80B5E4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obejmujących m.in. realizację zamówień, rozchody i przychody leków psychotropowych, porównania cen, raporty pozycji wydań, zużycie według DDD, zestawienia rozchodów według pacjentów, raporty ZSMOPL oraz raporty zaokrągleń cen jednostkowych.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E04A" w14:textId="31C3A4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880A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DDCE01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1D0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53142E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raportu stanów magazynowych z podziałem na nazwę środka, numer EAN, serię, datę ważności, ilość zablokowaną, ilość zarezerwowaną, ilość w magazynie, liczbę sztuk, wartość oraz cenę brutto opakowania.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119" w14:textId="39868D6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A7C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A14D4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F28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340CC4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dziennego zestawienia magazynowego z podziałem na nazwę produktu, opakowanie, cenę opakowania, ilość sztuk, ilość opakowań oraz wartość.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D11" w14:textId="79EAC8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522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8024BD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34E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423C59A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listy produktów zalegających w magazynie przez określone przedziały czasowe.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750AE" w14:textId="3F1B103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D8D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FF9B4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0BF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748E2C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dokumentów magazynowych.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33FA" w14:textId="0C4B25D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DA6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71CDF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38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42F118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wgląd w historię operacji magazynowych.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3F10" w14:textId="39F6901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D37C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58090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6920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C4D23E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dekretu tekstowego.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584C" w14:textId="430312B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389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890AB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CA9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88E475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integrację z systemami finansowo-księgowymi.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8C3C" w14:textId="67F26F3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9E4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E2172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0C0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FCFCBF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plików JPK.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C79C" w14:textId="5AA279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7A9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00B3BC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EB3B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B6071A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skanowanie kodów 2D oraz UDI rejestrowanych opakowań.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0FA4" w14:textId="260EF95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904D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F69F0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0A69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604E22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słowników systemowych, w tym m.in. typów magazynów, jednostek miary, postaci, grup analitycznych oraz kontrahentów.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096" w14:textId="2780DB4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27F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1F1CCF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A3F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D991E7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systemu KOWAL.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65A4" w14:textId="665BE98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173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BF909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0B88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7C417F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komunikację z systemem KOWAL w trybie synchronicznym.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416A" w14:textId="6F1A9F2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3B7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F434B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B5E6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100819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komunikację z systemem KOWAL w trybie asynchronicznym.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22DE" w14:textId="6B5922E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948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2B6F61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232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72B69E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pracę systemu w przypadku braku połączenia z systemem KOWAL.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9BC0" w14:textId="559D533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0BC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BCC13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BADC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B170BA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wydania opakowania.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2E1" w14:textId="0F8EF1C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A85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1BA75E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C8C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F1D4E8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cofnięcia wydania opakowania.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DD2" w14:textId="79DD1B2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142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9ED6BC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A56B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3ED99F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Moduł musi umożliwiać automatyzację procesu skanowania opakowań lekowych - poprzez integrację z przenośnymi skanerami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CA16" w14:textId="3266ACA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85A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44D7548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5A9934E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6FF66CC7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E80F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Apteczka oddziałowa / poradniana – 2 licencje</w:t>
            </w:r>
          </w:p>
        </w:tc>
      </w:tr>
      <w:tr w:rsidR="004A76F7" w:rsidRPr="005B0110" w14:paraId="08DA61AD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8017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CC66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3987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032DA2B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72B6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5BD8023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27421FA9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1E2A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0C0A1A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– Apteczka oddziałowa/poradniana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5F84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2A49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719763F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5D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95605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przyjmowanie leków z apteki oraz ich rozchodowanie na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E7C1" w14:textId="5592810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B94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A8E13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8A5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8E116E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nowych zapotrzebowań, w tym na podstawie stanów minimalnych oraz z wykorzystaniem szablonów.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53DC" w14:textId="706D101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F98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0044D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4F7E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036916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zapotrzebowań wymagających akceptacji oraz zapotrzebowań realizowanych częściowo.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497" w14:textId="230FD3D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129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BEBDB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83A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78FB90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korzystanie z wcześniej zdefiniowanych szablonów zapotrzebowań.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90A5" w14:textId="313EDF0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E5E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1BD79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A1F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D373E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stanów magazynowych apteczek poradnianych i oddziałowych z podziałem na partie, serie, opakowania, leki będące własnością pacjentów oraz fiolki.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1F17" w14:textId="53FE2BE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A6F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6815F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8047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1D067D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receptariusza apteczki poradnianej lub oddziałowej.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0491" w14:textId="640650B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F78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CE846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043A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CF64A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bieżących stanów magazynowych we wszystkich jednostkach organizacyjnych.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73D3" w14:textId="6152C64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239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CDF621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8D7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F2B5DA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wartości magazynów poradnianych i oddziałowych.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E14D" w14:textId="3F8E920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0B7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BABA6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2FD5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7E15E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obrotów lekowych.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46D" w14:textId="5B84DB6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791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4050C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DB9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08AEA3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stanów oraz obrotów magazynowych.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79BA" w14:textId="12E1D57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96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37921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D03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109B97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przychodów i rozchodów materiałów.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9CBC" w14:textId="7CC7D26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D35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31E7E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D3EA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659ABE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przyjęć produktów, leków własnych pacjentów oraz przesunięć magazynowych.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2324" w14:textId="18E0C4B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509B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BFB24F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548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5A956B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zwrotów produktów do apteki oraz zwrotów leków będących własnością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B9F8" w14:textId="01E86D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32D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D7FB1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6326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A87AFD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operacji magazynowych apteczki, w tym inwentaryzacji całościowych, częściowych, depozytowych oraz częściowych depozytowych.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CDEF" w14:textId="4CB949E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02D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2FC9EC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7FA3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D7FD6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pozostałych operacji magazynowych, w tym kasacji, przesunięć, protokołów utylizacji, przesunięć wewnętrznych oraz protokołów nadmiarów.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534E" w14:textId="7B55F69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9D9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F0EFD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ECB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47E148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podań leków, w tym podań realizowanych dla wszystkich jednostek, podań leków własnych pacjentów oraz podań zbiorczych.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7C20" w14:textId="2BE117F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11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921E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4C2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8BE09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ewidencjonowanie wstrzymań leków oraz kosztów związanych z farmakoterapią.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F771" w14:textId="7561C30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589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342A07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5A1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64FD9E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procesu przygotowania mieszanin w pracowni cytostatyków, w przypadku posiadania dostępu do tego modułu.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546F" w14:textId="42841BB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D90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B34E29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D35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E469B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minimalnych stanów magazynowych.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9B60" w14:textId="6128279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ADA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29D4A7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4BB1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EAB9F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raportów obejmujących m.in. stany magazynowe z podziałem na partie i serie, wartości magazynów, stany i obroty magazynowe, zużycie środków odurzających, koszty leków, podania leków, leki własne pacjentów oraz przychody i rozchody materiałów.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6404" w14:textId="5C841CE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D04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3EE883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336ABA4A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2079746A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6E73BD9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5B387AA2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3CC402" w14:textId="77777777" w:rsidR="004A76F7" w:rsidRPr="00D77591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Obsługa POZ – Programy profilaktyczne, Opieka Koordynowana, e-Deklaracje – model instytucjonalny</w:t>
            </w:r>
          </w:p>
        </w:tc>
      </w:tr>
      <w:tr w:rsidR="004A76F7" w:rsidRPr="005B0110" w14:paraId="39377564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5870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8BEE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215F3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0D4EA80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90253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3DEFF28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FFB4EEA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9F431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BDD80F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Deklaracje POZ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8E1F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F09119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62AC5D4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F30E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CD3520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wycofanie deklaracji pacjenta w przypadku oznaczenia zgonu w systemie, zarówno poprzez dane pacjenta, jak i wypis w trybie zgonu.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918C" w14:textId="6167E8A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F4CA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92BBB6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C5D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EC44D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rozliczanie z Narodowym Funduszem Zdrowia procedur oraz usług realizowanych w ramach podstawowej opieki zdrowotnej.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9206" w14:textId="6A55C54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3A05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DD7D0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E09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B74E4F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zbiorczego komunikatu porad POZ-ZBPOZ.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07E9E" w14:textId="777D465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57A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9BA686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794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B67C5C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pobieranie z platformy P1 informacji o zadeklarowanej przez pacjenta chęci złożenia deklaracji w placówce.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7945" w14:textId="1C00A83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251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7F9FA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0B3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A12C6E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oraz pobieranie e-Deklaracji składanych przez pacjentów za pośrednictwem aplikacji udostępnionej przez CeZ.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580B" w14:textId="6041FE6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CD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0DA0A4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532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699E57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lub odmowę przyjęcia e-Deklaracji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1DEF" w14:textId="5EC986A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134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7EA3A6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9EE9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8D2B65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deklaracji co najmniej według lekarza, medycyny szkolnej, pielęgniarki środowiskowej, położnej, kompleksowej ambulatoryjnej opieki nad pacjentem z cukrzycą oraz kompleksowej ambulatoryjnej opieki nad pacjentem zakażonym HIV.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E8C" w14:textId="743F178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860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B5B691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009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56A12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dodawanie, usuwanie, modyfikowanie, wycofywanie oraz przywracanie deklaracji POZ.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6DFE" w14:textId="3376304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7E8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FE9C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AC5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26E56C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uzupełnionej deklaracji POZ oraz pustego formularza deklaracji.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B2DD" w14:textId="582690B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B19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203A29F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8D58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56E59E2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Opieka koordynowana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291D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1A98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2D6EA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909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6DE091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utworzenie dedykowanej jednostki realizującej opiekę koordynowaną lub wykorzystanie funkcjonalności opieki koordynowanej w istniejącej jednostce POZ.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9AD5" w14:textId="6446CFD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A6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DB0895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06E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CE6D14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zbiorczy widok planowania porad dla wielu pracowników obsługujących daną jednostkę.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3EC" w14:textId="0BA170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DA4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8E5F8C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CD9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89AEF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weryfikację posiadania aktualnej deklaracji POZ podczas planowania porad w ramach opieki koordynowanej.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226" w14:textId="4B54C55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FA6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83702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6402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5767F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wydłużonych slotów czasowych dla wybranych porad realizowanych w ramach opieki koordynowanej.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369E" w14:textId="0E22946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1FD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911DED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0AC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14CEE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rodzaju zaplanowanej porady opieki koordynowanej bezpośrednio z terminarza, w tym co najmniej porady wstępnej, kompleksowej, specjalistycznej, edukacyjnej, dietetycznej oraz kontrolnej.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81B6" w14:textId="5FA44DC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099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CFA7DA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F1D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F53668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weryfikację liczby zrealizowanych porad edukacyjnych, dietetycznych oraz kompleksowych pod kątem obowiązujących limitów.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0FCF9" w14:textId="3D485F4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8B3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69FFC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F36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C31067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dostęp do dedykowanego widoku koordynatora umożliwiającego wyszukiwanie pacjentów według danych identyfikacyjnych, wieku, statusu w opiece koordynowanej, rozpoznań ICD-10, wystawionych dokumentów IPOM i HIPOM oraz zakresu dat wystawienia IPOM.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8090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  <w:r w:rsidR="006E608C"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/NIE</w:t>
            </w:r>
          </w:p>
          <w:p w14:paraId="7FD2F992" w14:textId="18A51F27" w:rsidR="006E608C" w:rsidRPr="005B0110" w:rsidRDefault="006E608C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10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422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C45EDE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70EB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BCCE5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eksport danych widoku koordynatora do plików w formatach PDF oraz XLS.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82A0" w14:textId="7BCCCC7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0D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33D569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FB3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688B64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danych osobowych pacjenta bezpośrednio z pulpitu koordynatora.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D16F" w14:textId="7ACD084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4A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723EE7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C75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A296E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dokumentu IPOM przypisanego do danego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A8CF" w14:textId="26C3B98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C9F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13BAA8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0D82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F1172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planu leczenia pacjenta wraz z podglądem jego bieżącego statusu.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00FE" w14:textId="3DB238C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C5F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F6A8A8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A675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2B746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porad wynikających z dokumentu IPOM, w tym porad planowanych, realizowanych wewnętrznie, zewnętrznie oraz konsultacji.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9B85" w14:textId="7938187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050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2925C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29B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F5E1E5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nadawanie statusów pacjenta w opiece koordynowanej, w tym wytypowania do zaproszenia, zaproszenia oraz objęcia opieką koordynowaną.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B70F" w14:textId="781014C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85A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85455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F44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D9AD98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kluczowych danych planu leczenia pacjenta, obejmujących nazwę świadczenia, procedurę ICD-9, rodzaj porady, status realizacji, termin oraz miejsce realizacji.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1828" w14:textId="1BF9038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9EC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22F6F2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757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8216C6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realizacji zewnętrznych porad.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EC1C" w14:textId="6A0FC2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8EF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BD9CB0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077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B2F115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bezpośrednie planowanie porad w terminarzu z poziomu planu leczenia.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9657" w14:textId="79B1792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6FF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99DCA5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782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007FA2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systemowe wsparcie procesu planowania porad.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05B" w14:textId="2882CED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976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E65E6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64D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0F161E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dokumentu HIPOM oraz jego przekazanie do platformy P1.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D92" w14:textId="3D454AE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EBC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F69988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795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A9EF11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podpowiadanie podczas wizyty kompleksowej wcześniejszych rozpoznań oraz chorób przewlekłych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148B" w14:textId="26570FA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BE6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F9C275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AA2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460AC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podpowiadanie podczas wizyty kompleksowej wcześniej przepisanych oraz stale stosowanych leków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BE32" w14:textId="7500590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589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E04B6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508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844B1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powiązanie badań diagnostycznych pomiędzy dokumentami IPOM a zleceniami na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C1D1" w14:textId="29652A5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508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E8737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676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1D5C8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generowanie produktów opieki koordynowanej.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1117" w14:textId="2915B3D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70B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D3ACA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E17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65442A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konsultacji pomiędzy lekarzem POZ a lekarzem specjalistą.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4DD2" w14:textId="40A19C2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57D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7CA9C8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4383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A3CBDB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zapraszanie pacjenta do opieki koordynowanej bezpośrednio przez lekarza POZ w trakcie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F085" w14:textId="12F00B2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EC6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29CABA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FB73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D5248B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Integracja z P1 (pobieranie danych)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EA6C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09E1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D78AA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A78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63547B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pobieranie z P1 informacji o deklaracjach POZ złożonych przez pacjentów za pośrednictwem Internetowego Konta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884F" w14:textId="50B24F7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FB1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497910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243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2EF669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pobieranie z P1 informacji o wnioskach o recepty składanych przez pacjentów za pośrednictwem Internetowego Konta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3D59" w14:textId="63A041C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4E8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AF6E79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4FF2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53EDCAB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Pakiet Medycyna Szkolna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593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B605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1A84AF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270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58561A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deklaracji medycyny szkolnej.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FDB0" w14:textId="4DC5F77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52F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B0F46C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7D8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AEDA7A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klas do systemu.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56D5" w14:textId="3EB40FE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06D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A5E02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469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CD156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oraz usuwanie uczniów przypisanych do poszczególnych klas.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BD920" w14:textId="1CD2480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9B5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66090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4256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66B00D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oraz zmianę pielęgniarki szkolnej.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E7BB" w14:textId="4A217F0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C54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1C2EA4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BE5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21302A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zbiorcze dodawanie dokumentów wizyt dla całej klasy.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1A69" w14:textId="0213AEA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022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F0AD79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9A4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861D3B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dokumentów wizyt dla pojedynczych uczniów.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98CD" w14:textId="267D536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C65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A72C19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897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290146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deklaracji medycyny szkolnej z poziomu listy uczniów danej klasy.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1375" w14:textId="30F6501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72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872FA0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7CF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9194D9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przenoszenia uczniów na kolejne lata szkolne.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CB0F" w14:textId="746A835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EE9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511F58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46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8C2A17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import oraz eksport uczniów pomiędzy klasami.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5D12" w14:textId="353DF21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6BA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BC61C9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0C9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F62BAB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dokumentów oraz klas w podziale na poszczególne lata szkolne.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E67B" w14:textId="247DCA8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DB0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B8AE49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BB8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37DE86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oznaczanie uczniów, u których wykonano profilaktykę fluorkową.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D63D" w14:textId="08D06DC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A57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49A2CF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A7D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EE47A6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Wymagania - Obsługa Moje Zdrowie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FA86" w14:textId="3F1003A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A67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9A1AF7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F45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F6DFA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pobieranie ankiet z P1 oraz ich automatyczne przyjmowanie do realizacji.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E39DF" w14:textId="6468AC0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E8B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31CAB2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5F21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CB4AE6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ręczne przyjmowanie oraz wycofywanie ankiet.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582C" w14:textId="1E9D6A2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824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593803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F42E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91646D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podsumowania ankiety.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DB42" w14:textId="17FD540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14D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487CA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2DB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9A8DC1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 ankiet co najmniej według daty wypełnienia, daty przyjęcia do realizacji, danych pacjenta oraz statusu obsługi procesu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1593" w14:textId="6C8E24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8A39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52250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A6E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B29A10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wystawianie zleceń na badania laboratoryjne.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F485" w14:textId="242C814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5DC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CDFA7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95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862717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umawianie wizyt podsumowujących.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2C82" w14:textId="5A67619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480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69F03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B37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864306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wypełnianie dokumentu IPZ wraz z możliwością jego wydruku.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88EF" w14:textId="4B16F86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DE0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E10E6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571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1E77A9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wypełnianie dokumentu „Pomiary antropometryczne”.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5C75" w14:textId="4B44638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59C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7A20DE9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2FB69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A3AB22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Szczepienia ochronne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5D5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8E73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95BE3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46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1D178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bieżących szczepień realizowanych zgodnie z kalendarzem szczepień w trakcie wizyty.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5954" w14:textId="1C0EFC0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C9B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7EA9AE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ADF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5B25A2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raportowanie danych dotyczących szczepień w ramach zdarzeń medycznych.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D68C" w14:textId="05E6452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669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E6B0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40D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B7769A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oraz przeglądanie kalendarza szczepień dla poszczególnych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9380" w14:textId="6DF873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48D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00DC85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976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17581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dokumentacji szczepień, w tym kart wizyt, kart uodpornienia, kwestionariuszy wywiadu przesiewowego, zleceń procedur oraz kart zgłoszenia NOP.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ACA10" w14:textId="6B11DEE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96A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42F94B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BF61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ABCE0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oświadczeń oraz zgód pacjenta lub opiekuna prawnego dotyczących szczepień.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DE0" w14:textId="27A0DDD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B53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E8860C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FD9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D33398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lekarzowi uzupełnianie danych kwalifikacji pacjenta do szczepienia wraz z automatycznym przekazaniem informacji do P1.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3443D" w14:textId="616B7B9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C19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686A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582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42DFC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lekarzowi odraczanie szczepienia wraz z automatycznym przekazaniem informacji do P1.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9D73" w14:textId="73720F3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1B9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4A80E3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B17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4647C5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pielęgniarce wykonującej szczepienie pełny wgląd w dane wprowadzone przez lekarza oraz ich uzupełnianie.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0CB6" w14:textId="79BDF73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816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6BB5B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F35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D21CE0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szczepienia wraz z automatycznym odnotowaniem zmian stanów magazynowych w apteczce oraz rejestracją numeru seryjnego podanej szczepionki.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E88B" w14:textId="07C1AAD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074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125EFB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1769201C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542E37E9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019E99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Komunikacja z pacjentami – model instytucjonalny</w:t>
            </w:r>
          </w:p>
        </w:tc>
      </w:tr>
      <w:tr w:rsidR="004A76F7" w:rsidRPr="005B0110" w14:paraId="1050CC81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23C7C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B4DB5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05B1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11C39F8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BE8E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61B24D6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7C2DF67C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2210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07A74F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Wymaganie - Komunikacja z pacjentami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E61CF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3206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4D4C36A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FDA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FF13E1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wysyłanie wiadomości SMS oraz e-mail z przypomnieniem o zaplanowanej wizycie.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08AC" w14:textId="2A9336E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5BD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E2C06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29F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92CA4C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wysyłanie wiadomości SMS oraz e-mail zawierających informację o kodzie realizacji e-recepty lub e-skierowania.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466D" w14:textId="6CAD80C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C9F2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56D15A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5D4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A37037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wysyłanie wiadomości SMS oraz e-mail z możliwością udzielenia odpowiedzi przez odbiorcę, w ramach dwukierunkowej komunikacji, przy integracji z odpowiednią bramką komunikacyjną.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40B2" w14:textId="75DC63F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D86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F9D9FC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3810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D9C49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doraźne wysyłanie wiadomości SMS oraz e-mail z możliwością wprowadzenia dowolnej treści.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5634" w14:textId="22F4DC3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ED1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74685C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B59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571FD3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doraźne wysyłanie wiadomości SMS oraz e-mail z wykorzystaniem wcześniej zdefiniowanych szablonów wiadomości.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BF6F" w14:textId="26B20FC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00F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BFFED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134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D9E86A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wysyłanie wiadomości e-mail zawierających załączniki.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71CF" w14:textId="1813927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F46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A246A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967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85CBE8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listy pacjentów zaplanowanych do wysyłki wiadomości SMS lub e-mail wraz z ich danymi kontaktowymi.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4230" w14:textId="41E7BFC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17C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B9920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075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ED03D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administratorowi wgląd w historię wysyłki powiadomień SMS oraz e-mail kierowanych do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9B49" w14:textId="72B4B3C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183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D33FFF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2DC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EFBE75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nadawanie wybranym użytkownikom systemu uprawnień administracyjnych w zakresie obsługi powiadomień SMS.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6845" w14:textId="19625AA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139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A3381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640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73B2A2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Zamawiający </w:t>
            </w:r>
            <w:r w:rsidRPr="005B0110">
              <w:rPr>
                <w:rFonts w:ascii="Calibri" w:hAnsi="Calibri" w:cs="Calibri"/>
                <w:sz w:val="22"/>
                <w:szCs w:val="22"/>
                <w:u w:val="single"/>
              </w:rPr>
              <w:t>nie wymaga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dostawy pakietu SMS w ramach realizacji Zamówienia. Zamawiający zapewni dostęp do bramki SMS niezbędnej do realizacji komunikacji między pacjentami, a placówką.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56F" w14:textId="6D3D4FE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601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AC5746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169CEEC0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51794530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FF8D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Pracownia Obrazowa – model instytucjonalny</w:t>
            </w:r>
          </w:p>
        </w:tc>
      </w:tr>
      <w:tr w:rsidR="004A76F7" w:rsidRPr="005B0110" w14:paraId="2982E1CE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60256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8851A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2A24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270879B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3298D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2F1DE91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7CC85929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1D714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8EA72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Pracownia obrazowa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F432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B0340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7832B24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86B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468CD1B" w14:textId="45904ADD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komunikację z urządzeniami medycznymi obsługującymi standard DICOM – Zamawiający w ramach realizacji zamówienia przewiduje podłączenie </w:t>
            </w: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30-50 urządzeń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wykorzystywanych obecnie w placówce Zamawiającego i zakupionych w ramach innych postępowań.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3D02" w14:textId="74E7755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320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E030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19C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EBDA19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bezpośrednie dodawanie plików z aparatów i urządzeń pracujących w standardzie DICOM.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0390" w14:textId="6E8E312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8AF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BB250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26F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3D2BD2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jasnej lub ciemnej wersji kolorystycznej środowiska pracy.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351" w14:textId="600059D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40E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CFD0C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1C5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12284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badań w terminarzu pracowni diagnostycznej.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F560" w14:textId="0883819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259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D61D5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EBC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32686F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terminarza w widoku blokowym obejmującym wiele urządzeń lub gabinetów jednocześnie.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4D28" w14:textId="3810758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0BD9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DC61B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FE05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DBDD4E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przyjmowanie pacjentów na badania bez konieczności wcześniejszego planowania wizyty w terminarzu.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E5CD7" w14:textId="6A7A4BF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8EB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0785A6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A14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5E358A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prezentowanie listy zleceń wraz z danymi obejmującymi co najmniej datę wystawienia i planowaną realizację, dane identyfikacyjne pacjenta, rodzaj usługi, jednostkę i osobę zlecającą oraz status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4220" w14:textId="70C0D6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1A8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DA95D6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3F3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9F4E94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wolnych terminów badań z wykorzystaniem dodatkowych filtrów, w tym najwcześniejszego terminu wizyty, przedziału godzinowego oraz urządzenia.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5421" w14:textId="30F237A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56F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97F629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109F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972E0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nowego pacjenta do systemu bezpośrednio z poziomu pracowni.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B2D4" w14:textId="574D05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606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C85D61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17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FE1F9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oraz edycję danych pacjentów już zarejestrowanych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F03A" w14:textId="40E4CCB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B66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4598F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816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4DA1DF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przypisanie tożsamości pacjentowi oznaczonemu jako NN.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2BC9" w14:textId="3C9CF6B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C5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3582F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E22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4F0D1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obecności pacjenta w pracowni.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03ED" w14:textId="6CB0B9D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430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9973CF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F292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409D58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danych wynikających ze skierowania na badanie.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0764" w14:textId="52D7641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75A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E95F9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82C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6A540C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badań na podstawie zleceń wewnętrznych oraz e-skierowań.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39B8A" w14:textId="2C28D77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D74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562561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D31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D7FF71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oznaczanie zleceń jako pilne.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101D" w14:textId="35DE169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EB7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DF5945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EB7B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62A696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uwag i komentarzy dotyczących zlecenia.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7029" w14:textId="24167B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AE8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856F8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94CE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417748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sprawdzanie statusu pacjenta w systemie eWUŚ wraz z prezentacją pobranych informacji.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7DF7" w14:textId="0D9DD6D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3508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32D610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C2F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D2B576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dokumentów potwierdzających uprawnienia do świadczeń.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8DF8" w14:textId="7B48E85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44B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F281D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0DC2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93AB95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oświadczeń oraz zgód pacjenta z poziomu pracowni.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5CC45" w14:textId="3705A4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68C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E1EC6E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168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A8474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graficzne oznaczanie statusów zleceń, takich jak oczekujące, realizowane, wykonane, opisane, anulowane lub zakończone.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394D" w14:textId="6E8A4EB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212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0CC5B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820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D49FE2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automatyczną lub ręczną zmianę statusu zlecenia w zależności od stopnia integracji z urządzeniami zewnętrznymi.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A278" w14:textId="4AFBB21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B02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DA2BE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60F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D882D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wszystkich dokumentów powiązanych z realizacją zlecenia w jednym miejscu.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7AE0" w14:textId="34EB883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E9B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FC514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4AF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9F0680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pełnej historii choroby pacjenta wraz z wynikami badań, zgodnie z nadanymi uprawnieniami.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F2FC" w14:textId="4AD4EBB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9AB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EF958C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A86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A370CD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oraz przegląd informacji o personelu realizującym zlecenie.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B8BA" w14:textId="65628CA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6D8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A7D8E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1BC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68E96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przesyłanie list roboczych (worklist) do urządzeń realizujących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B491" w14:textId="10BA30E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CF3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D49F80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36C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999967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blokowanie terminów w terminarzu pracowni.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C226" w14:textId="51F369D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F5C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441849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D1B9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6D8D4D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zlecanie dodatkowych badań w ramach pracowni, zgodnie z posiadanymi uprawnieniami.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F32D" w14:textId="022FEEA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F29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003BF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5B3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7E3C0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przenoszenie oraz odwoływanie zaplanowanych badań wraz z podaniem przyczyny zmiany.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B975" w14:textId="03E2D0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853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12F8A6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83F6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761F3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przejście do realizacji badania bezpośrednio z poziomu listy zleceń w terminarzu.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AE3E" w14:textId="7FB81DB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723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D8BDD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D91F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A36B1C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wprowadzanie opisu badania z wykorzystaniem wzorców opisów oraz jego wydruk.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62AC" w14:textId="5558DDE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18D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FA7C14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EEE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33CC4B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stosowanie szablonów opisów zarówno podczas tworzenia, jak i edycji dokumentu.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C406" w14:textId="4D46D5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C81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F8E123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71E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C5350E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wyniku badania oraz dodawanie jednego lub wielu załączników w formatach PDF, PNG, JPEG oraz DICOM.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8B8C" w14:textId="317546A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062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0345A8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DE7F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5984DE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podania leków pacjentowi w trakcie realizacji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CE6B" w14:textId="7B25438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B27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B14A5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9CD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E6B065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audytu zmian w dokumentach wraz z informacją o dacie, godzinie oraz użytkowniku dokonującym modyfikacji.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81A9" w14:textId="5F9C3C0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EC4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51D8A5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6DB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807FDA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opisywanie badań bezpośrednio z listy zaplanowanych badań lub po wyszukaniu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4A15" w14:textId="07B6C16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F3F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E4F31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571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29C50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wyniku badania zawierającego m.in. daty i godziny wykonania i opisu, dane lekarza opisującego, rozpoznanie, opis, wnioski, powiązaną usługę, usługi dodatkowe, wpis do wykazu pracowni, personel uczestniczący oraz innych uczestników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75D0" w14:textId="0926CB3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5EF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EFBAB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8C4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BC488F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dodatkowych danych w wyniku badania, takich jak masa ciała, wzrost, BMI oraz BSA pacjenta, z możliwością automatycznych wyliczeń.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F5D9" w14:textId="304DB57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4D6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AEFA5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B99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F0F087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notatek do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55815" w14:textId="3036BB6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21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36B29C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7494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55308E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przejście do dokumentu zlecenia bezpośrednio z poziomu opisu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47A9" w14:textId="3EC0CC0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BF6E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84583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4DF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ECE511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opisywanie badań mammograficznych z wykorzystaniem skali BI-RADS.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F70A" w14:textId="055F8E9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4203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BA2306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BE5B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23859C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opisywanie wyników badań w trybie ślepego opisu, obejmującym dwa niezależne opisy tego samego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C96A" w14:textId="3DEF231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0CD5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2995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F2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E214A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rejestrowanie parametrów ekspozycji, dawek promieniowania oraz dodatkowych uwag.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E29A" w14:textId="1A21B4B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F8C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4FCAAB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54B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BCD81B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sporządzanie zestawień dawek napromieniowania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1AC7" w14:textId="1A1FCE3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213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A0C5FE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451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61D3A9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przypisywanie czasu trwania do procedur diagnostycznych.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1496" w14:textId="624B4AB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89A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21890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D63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870F54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otwieranie wykonanych zdjęć bezpośrednio z linku zawartego w wyniku badania, w zależności od poziomu integracji z urządzeniami zewnętrznymi.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CE8D" w14:textId="7D7EF61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CE7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7F2D6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2084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953D9D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elektroniczne podpisywanie wyników badań.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FAD9" w14:textId="0AB3005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1B1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00E5C9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D9F6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7D9549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badań przeznaczonych do opisu z dowolnie wybranego zakresu dat.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DA" w14:textId="1020970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0F2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3B3844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B5B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6A5DAB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badań według kryteriów obejmujących pacjenta, jednostkę zlecającą, status zlecenia, wykonaną usługę oraz komórkę realizującą.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A745" w14:textId="4D4E61F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4DC4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EF99A0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78F8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67B380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wydania wyników badania pacjentowi lub osobie upoważnionej.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0CDD8" w14:textId="531262E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898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290571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72F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5220E9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usługami diagnostycznymi z poziomu administracyjnego, w tym definiowanie nazw badań, typów, wymagalności opisu, jednostek realizujących oraz powiązań z procedurami, produktami, usługami i dokumentami.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000" w14:textId="03692E0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2BC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AC402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EE6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8EB2E7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nowych urządzeń diagnostycznych oraz ich konfigurację z poziomu administracji.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9283" w14:textId="7516C06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4CE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8AA32F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B02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E35A1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dziennika zdarzeń worklisty z poziomu administracyjnego.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748D" w14:textId="04DFA8F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236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039A54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BE1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0F382A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przekazywanie badań do opisu do zewnętrznej pracowni teleradiologicznej w trybie ręcznym lub automatycznym, w tym po wykonaniu badania.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E62A" w14:textId="136240F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29F6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37F6E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6137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8A4CBE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zapewniać możliwość integracji z systemem klasy PACS będący przedmiotem odrębnego postępowania zakupowego. Wykonawca w koszcie swojej oferty zobowiązany jest zabezpieczyć koszty integracji wyłącznie po stronie oferowanego systemu.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9F23" w14:textId="3B63C5E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8AE0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F0747D7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555BFA2A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44990F39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2D94354C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E9E21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Obsługa Bloku operacyjnego i sali wybudzeń – model instytucjonalny</w:t>
            </w:r>
          </w:p>
        </w:tc>
      </w:tr>
      <w:tr w:rsidR="004A76F7" w:rsidRPr="005B0110" w14:paraId="1BD004F8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D786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8FFDE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0D3B0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439E2B6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F4AAB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36454E0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4E847846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B531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88E9D2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Blok operacyjny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2EA85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FC278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55B6A9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EB5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380827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istniejących zleceń na zabiegi operacyjne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D8BC" w14:textId="2FFB19E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856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5474FE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8CD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C8D4DD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nowych zleceń na zabiegi operacyjne zarówno dla pacjentów hospitalizowanych, jak i spoza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62F6" w14:textId="4F1E2FE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199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CE13D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859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9A2C32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nowych pacjentów do systemu podczas planowania zabiegów, w tym pacjentów oznaczonych jako NN.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B22D" w14:textId="5420F68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227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952A8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CE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2460A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terminarza sal operacyjnych i zabiegowych w wybranym zakresie, obejmującym wybrane sale, dzień, tydzień lub dowolny zakres czasowy.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34D8" w14:textId="0F9EFC1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3FDF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57674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942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3E19F0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 zabiegów według statusu i jednostki zlecającej, w tym zabiegów planowanych, odwołanych oraz zleconych z wybranej jednostki.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7BD3" w14:textId="61394CF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4E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69F76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9F4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846653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dowolnej liczby sal operacyjnych w systemie.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3F82" w14:textId="6E4AF81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251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806AD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78E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0EE58A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zabiegów operacyjnych przy minimalnym zakresie danych.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1339" w14:textId="4D1DAD4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D396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B42636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204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D5444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szczegółowe planowanie zabiegów, zarówno z oddziału, jak i z Bloku Operacyjnego, z możliwością uzupełnienia m.in. planowanej godziny, szacowanego czasu zabiegu, informacji o zgodzie pacjenta, trybu zabiegu, danych lekarzy (zlecający, prowadzący, kwalifikujący, kierujący), premedykacji, </w:t>
            </w: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dodatkowych uwag, procedury ICD9 ze słownikiem, planowanego znieczulenia, rozpoznania przedoperacyjnego, sprzętu dodatkowego oraz zespołu operacyjnego.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B8B3" w14:textId="068D6BE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765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3AF142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C866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8EC7CA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prezentowanie liczby pacjentów zaplanowanych w danym dniu i sali podczas planowania zabiegów z oddziału i poradni.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C43B" w14:textId="7A71B1C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B49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A843B7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1E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9A9C22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więcej niż jednej procedury w ramach jednego zabiegu operacyjnego.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D126" w14:textId="7F6268A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7D5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515942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268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AD53B9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zespołów operacyjnych wraz z przypisaniem funkcji poszczególnym członkom zespołu.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30B9" w14:textId="7D55BAF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28B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C11FF4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9C1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ED1F47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przygotowanie listy najczęściej wykonywanych procedur do szybkiego wyboru podczas planowania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D465" w14:textId="5CF1752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D0C0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CAE0D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BA8E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0C6D6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przypisywanie świadczeń dla pacjentów zaplanowanych spoza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ECED" w14:textId="362875F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236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1CF4B1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B388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C4C53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wydruk rozkładu zaplanowanych zabiegów operacyjnych.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F34D" w14:textId="494371C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916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DA59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014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1BCDCE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zmianę kolejności zaplanowanych zabiegów metodą drag and drop.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406C" w14:textId="3B70DDB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3E4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D26C12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DBD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8AA603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więcej niż jednego znieczulenia w ramach jednego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553" w14:textId="73F5DF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8335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88243B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337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EDEDDF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planowanie reoperacji.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BA4C" w14:textId="3A9BDD3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F2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AEAC5F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9DA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045CA0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raportowanie zabiegów oznaczonych jako reoperacje.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4A837" w14:textId="08824C4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23D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1D9C4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9E8D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626D5B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przygotowanie kosztorysu operacji na podstawie cennika, planowanych usług i znieczulenia.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14F1" w14:textId="09B58D6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294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F3A235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E8D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4EB37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generowanie umowy dla pacjenta na podstawie kosztorysu.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7030" w14:textId="14FE45B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E10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7759D3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5B6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59DAC3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zwiększanie planowanych kosztów usług w przypadku wydłużenia czasu trwania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4D6A8" w14:textId="79C5582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BD9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ECA30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DA39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18E84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blokad i komentarzy w wybranych godzinach lub dniach dla wybranych sal (np. awaria sprzętu, zakażenie sali).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26F8" w14:textId="22D3550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A18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B99B4A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79F29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CE1AA47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Realizacja zabiegów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637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FDC7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58051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349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CAEE28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wyszukiwanie zabiegów operacyjnych według nazwiska pacjenta, numeru PESEL, planowanej procedury, jednostki realizującej, statusu operacji, zakresu dat oraz kodu kreskowego.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9AA1" w14:textId="1276E08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9EBC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F72F2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39A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5927B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terminarza zabiegów dla wybranych sal operacyjnych.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9196" w14:textId="759185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EAA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F2D5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704B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EDDBCF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danych zaplanowanego zabiegu bez konieczności wchodzenia w jego edycję.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6F1A" w14:textId="6AB75D6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1FB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91A02D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975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460871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etapów zabiegu z użyciem kolorów, np. zaplanowany, odwołany, rozpoczęty, realizowany, zakończony.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D2C1" w14:textId="178790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F59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65FA0B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9DF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B16E3F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pełnej historii choroby pacjenta z poziomu Bloku Operacyjnego, zgodnie z nadanymi uprawnieniami.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5F05" w14:textId="46C8655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EAD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1993C0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037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E83CB0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parametrów życiowych i wyników badań pacjenta w jednym oknie, zarówno dla pobytu na oddziale, jak i w Bloku Operacyjnym.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4FC5" w14:textId="10E4D42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0C4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5F617F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DD8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BB271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przejście do informacji o pobycie pacjenta na oddziale bezpośrednio z Bloku Operacyjnego.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1138" w14:textId="35AAFD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C5AD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0F0E2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3B9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358BF5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czasu pracy członków zespołu operacyjnego oraz generowanie raportów podsumowujących.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52A1" w14:textId="7BBEDB7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B9E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4F81F0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380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935250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dokumentów wymaganych do uzupełnienia w ramach zabiegu, osobno dla każdej sali zabiegowej.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72FC" w14:textId="63F57E2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12C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0FA8B5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2FD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D54C13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jednoczesne uzupełnianie dokumentów bloku operacyjnego przez różnych członków zespołu.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858A" w14:textId="7777777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  <w:r w:rsidR="005F3F0E"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/NIE</w:t>
            </w:r>
          </w:p>
          <w:p w14:paraId="77865BCF" w14:textId="6BCE26E7" w:rsidR="005F3F0E" w:rsidRPr="005B0110" w:rsidRDefault="005F3F0E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10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10C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90197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A1F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D6E59B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konfigurację listy dokumentów uzupełnianych w kontekście zabiegu, w tym m.in. Okołooperacyjna Karta Kontrolna, Protokół zabiegu, Protokół pielęgniarki operacyjnej/anestezjologicznej oraz Karta znieczulenia.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A00A" w14:textId="190900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825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CB10A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F0D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A2084C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uczestnictwa członków zespołu operacyjnego w innych zabiegach.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BF3B" w14:textId="096EFE7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EF45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CB21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F06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73DA9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danych dotyczących znieczulenia, w tym ankiety przedoperacyjnej, badania anestezjologicznego, karty kwalifikacyjnej, konsultacji anestezjologicznej, karty znieczulenia, karty czynności pielęgniarki anestezjologicznej, parametrów życiowych, użytych znieczuleń oraz wpisu do wykazu znieczuleń.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5A2A8" w14:textId="022451C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DCB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04DC25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AFE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F112E9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zużytych materiałów i leków z możliwością stosowania szablonów zestawów (wymaga integracji z modułem Apteka).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8855" w14:textId="4662FF0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F0E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EFEFA8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479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4DC0FA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zlecanie badań diagnostycznych bezpośrednio z Bloku Operacyjnego.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52CD" w14:textId="5EDDF24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6E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3CA9C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E168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136B8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załączników do dokumentacji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0C9" w14:textId="03A3822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8F0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1E8FF8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4E9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959E6C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wpisanie zabiegu do wykazu zabiegów.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4E68" w14:textId="32C3EF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2E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8F7D86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505D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37C398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Wymagania - Sala pooperacyjna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6D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06A7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39C28E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6004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DB545E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przenoszenie pacjenta do sali pooperacyjnej.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E1BF" w14:textId="7BEE77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0C6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859DB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236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38DC99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przekazania pacjenta na salę pooperacyjną z możliwością wpisania osoby przekazującej, czasu przybycia oraz uwag.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B7A26" w14:textId="06774B5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EAE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DF198B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B1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49EBB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przybycia pacjenta na salę pooperacyjną z możliwością wpisania osoby sprawującej opiekę, czasu przybycia oraz uwag.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8DB8" w14:textId="29922E4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953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EB8AB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D65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1DA437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zakończenia lub anulowania pobytu pacjenta na sali pooperacyjnej wraz z wpisaniem osoby wypełniającej, czasu oraz uwag.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C643" w14:textId="68066C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C67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AF912E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7A5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A54634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obserwacji lekarskich oraz pielęgniarskich/ratowniczych na sali pooperacyjnej.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8F0" w14:textId="59831D1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D27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E21FD5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AC9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E851A5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dokumentu „Skala Aldrete” na sali pooperacyjnej.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1EC7" w14:textId="160077D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8CB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6299C8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9B70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75817B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uzupełnianie dokumentów związanych z pobytem pacjenta na oddziale, w tym parametrów życiowych, bilansu płynów, karty intensywnej obserwacji oraz przetoczenia krwi lub jej składników.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97D5" w14:textId="2B03381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AEF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7A760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72D4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241D4A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podań leków na sali pooperacyjnej z automatycznym aktualizowaniem stanów magazynowych (wymaga integracji z modułem Apteka).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6030" w14:textId="358ADB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C54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C0F130F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205848E3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5AED8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Elektroniczna Karta Znieczulenia – model instytucjonalny</w:t>
            </w:r>
          </w:p>
        </w:tc>
      </w:tr>
      <w:tr w:rsidR="004A76F7" w:rsidRPr="005B0110" w14:paraId="0AC7A83F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1004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5BA5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AFF0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4345FAA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D5CA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0BC7CB1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719D632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8E3FC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4313BF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– Elektroniczna Karta Znieczulenia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62C9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8E5E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1D41C3F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040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416151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Elektronicznej Karty Znieczulenia z osią czasu, która przesuwa się w miarę trwania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4AE6" w14:textId="547B76C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D40F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0A62F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566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789D94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pracę na ekranach dotykowych.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2D04" w14:textId="1F87FA0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8E37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0F545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22F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BE19FB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w karcie danych pacjenta pobieranych z systemu, w tym imienia i nazwiska, PESEL, daty urodzenia, wieku, numeru w wykazie oddziałowym i głównym, grupy krwi, wagi, wzrostu, alergii, zleconych usług, rozpoznań oraz operatora.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3A07" w14:textId="3E9064B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CC6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F11B90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1DF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C7BE7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zanotowanie pomiarów parametrów życiowych na osi czasu w formie graficznej, takich jak saturacja, tętno, temperatura i ciśnienie.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AF2E" w14:textId="4474AFD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558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CE574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99C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BC961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definiowanie parametrów życiowych na poziomie szablonów.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345D" w14:textId="4B8A085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DA9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BF73D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0DD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CDAE32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wprowadzanie wartości pomiarów z godzin wcześniejszych niż aktualna.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EDD1" w14:textId="096EF7E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299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838875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B187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C75F9D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zanotowanie podania leków, gazów i płynów z wykorzystaniem wcześniej zdefiniowanego słownika, wraz z dawką, czasem, możliwością wznowienia oraz rozróżnieniem bolusa i wlewu.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EBC4" w14:textId="0128396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F6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A601A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C1A6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47D8B1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uwag do podawanych leków, gazów i płynów.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57CD" w14:textId="7F2EBC8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560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868EB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A8B0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7D5900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zdarzeń oraz pomiarów na osi czasu przy użyciu ikon i piktogramów, również ręcznie.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EEC8" w14:textId="3F040D1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410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AD3D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DE8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A4B89C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stosowanie szablonów w polu komentarza.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767C" w14:textId="1976323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33E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E3C06F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1C48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CACC08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jednoczesne uzupełnianie karty znieczulenia przez kilku użytkowników, z oznaczeniem, kto dokonał wpisu.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24325" w14:textId="66708D0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CF5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934462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99A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E6BC8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administratorowi korzystanie oraz edytowanie słowników leków, gazów, płynów, jednostek, dróg podania, ryzyka znieczulenia oraz ułożenia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AD5A" w14:textId="06DEBF0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945B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B360A3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4741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F95ED4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personelu uczestniczącego w zabiegu.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41C4" w14:textId="2A532A9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EF3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2D4133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B5C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B7445F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ukrycie panelu bocznego w karcie.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26AA" w14:textId="53959B6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01C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7609E8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177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7B456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obliczenie czasu trwania operacji i znieczulenia na podstawie wprowadzonych zdarzeń z zaznaczeniem na osi czasu.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BFC9" w14:textId="2D7883C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586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9439A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11A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7447D9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odczyt parametrów gazowych z aparatów do znieczuleń.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1E56" w14:textId="0363772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89F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2F7918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387F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734DF1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zmianę skalowalności wykresów parametrów życiowych według ustawień użytkownika (np. 10, 15, 30, 60, 90 minut).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113B" w14:textId="19DFE10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4CDC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67DACB4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BFE4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A9566F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zmianę częstotliwości wyświetlania parametrów (np. 1, 2, 3, 5, 10 minut).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BA8B" w14:textId="3CC9722F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0E49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182A80E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4AE6" w14:textId="77777777" w:rsidR="004A76F7" w:rsidRPr="005B0110" w:rsidRDefault="004A76F7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F64320C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wygenerowanie dokumentu PDF na podstawie uzupełnionej Elektronicznej Karty Znieczulenia i przekazanie go w kontekście planowanego zabiegu do modułu Blok operacyjny. 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BDB0" w14:textId="172E5356" w:rsidR="004A76F7" w:rsidRPr="005B0110" w:rsidRDefault="00D745A8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0626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1A0C28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7F530130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2E619A5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1A040675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A672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e-Partogram – model instytucjonalny</w:t>
            </w:r>
          </w:p>
        </w:tc>
      </w:tr>
      <w:tr w:rsidR="004A76F7" w:rsidRPr="005B0110" w14:paraId="48F55B06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86E7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330C1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3E36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121731A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D94BC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113C14C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39424AB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B1DB6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D3A0F2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Elektroniczna Karta Przebiegu Porodu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6408C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0E02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657D2C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683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5D293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prowadzenie Elektronicznej Karty Przebiegu Porodu z osią czasu, która przesuwa się w miarę trwania porodu.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2822" w14:textId="743AC49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4B3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198263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350E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BE3776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pracę na ekranach dotykowych.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4B57" w14:textId="0D94076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32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40525A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CBA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77A220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w karcie danych pacjenta pobieranych z systemu, w tym imienia i nazwiska, PESEL, daty urodzenia, wieku, numeru w wykazie oddziałowym i głównym, grupy krwi, wyniku GBS, wyniku HBs antygen, rozpoznania przed porodem oraz chorób współistniejących.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4884" w14:textId="02EBF54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D1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E9BBA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6E8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AD627D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zanotowanie pomiarów parametrów życiowych na osi czasu w formie graficznej, takich jak saturacja, tętno, temperatura i ciśnienie.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99A2" w14:textId="312D3A8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A19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CDBD5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072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FAF19C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dodanie pomiaru tętna płodu z możliwością wprowadzenia wartości dla każdego płodu osobno.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442E" w14:textId="2F2AF41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84D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FDDEDB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583E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10211D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wybór z listy wartości dotyczących położenia, ustawienia, ułożenia główki oraz zaburzeń, z możliwością przypisania do każdej wartości daty i godziny.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D4D8" w14:textId="1DE2AC7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2B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31C8A2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E73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156CDC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odpłynięcia wód płodowych wraz z cechami takimi jak stan pęcherza, kolor, zapach, ilość i inne oraz pozostałych zdarzeń, w tym smółka, cewnik, krwawienie i póle parte, przy czym wszystkie informacje nanoszą się na oś czasu.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DF87" w14:textId="55FCF0A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BF32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B8781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78E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2E6BFB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zanotowanie podania leków, gazów i płynów z wykorzystaniem wcześniej zdefiniowanego słownika, z możliwością rozróżnienia bolusa i wlewu.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6145" w14:textId="63A82A8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62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8D8D3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BBF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A14E38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odnotowanie zdarzeń oraz pomiarów na osi czasu w postaci ikon i piktogramów, również ręcznie.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8D3C" w14:textId="457549C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EC8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4767BF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948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3A2FC0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stosowanie szablonów w polu komentarza.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7136" w14:textId="3F9D0A8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0137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192A94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892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15F54B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jednoczesne uzupełnianie partogramu przez kilku użytkowników, z oznaczeniem osoby dokonującej wpisu.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8E69" w14:textId="06A89FD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E168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D17143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A00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F2BC57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wyliczenie okresów porodu na podstawie wprowadzonych zdarzeń, z zaznaczeniem ich na osi czasu.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5F45" w14:textId="0E092F6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CB8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216F47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619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0FFAF0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informacji o personelu uczestniczącym w porodzie.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886A" w14:textId="116B9D7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163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DB507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C9E6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A46430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skali bólu NRS.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C99F" w14:textId="6885AA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921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4CB61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F53D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2B109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dodawanie dowolnych wyników badań do karty.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F648" w14:textId="6AFA991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84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098E1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9B4E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099C33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ukrycie panelu bocznego w karcie.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2AEA" w14:textId="2ACEF4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183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70744F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2747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30AFA4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wygenerowanie dokumentu PDF na podstawie uzupełnionej Elektronicznej Karty Przebiegu Porodu w kontekście zaplanowanego porodu w oferowanym systemie.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8793" w14:textId="608C454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E4D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EEDC6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028944BE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671ED5C8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7EFC4202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C52A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Obchód mobilny – model instytucjonalny</w:t>
            </w:r>
          </w:p>
        </w:tc>
      </w:tr>
      <w:tr w:rsidR="004A76F7" w:rsidRPr="005B0110" w14:paraId="5F031AA8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7D496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75C5D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349A2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2909E4F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A0BC2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6060074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5DCDC21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29B4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BAB395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Wymaganie - Obchód mobilny - Aplikacja mobilna na oddział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C2F2C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89D0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42A73FB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958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C758CE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korzystanie z oprogramowania modułu Oddział na tabletach oraz telefonach w trybie online – urządzenia muszą posiadać dostęp do bezpiecznej sieci Wi-Fi placówki medycznej.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BF466" w14:textId="35A2257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BF5F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49A288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46AE2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CC52F4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ewidencję najważniejszych informacji bezpośrednio przy łóżku pacjenta.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7696" w14:textId="2884810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3B9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C7AC46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1D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9A382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przeglądanie listy pacjentów przebywających na oddziale.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BEA2" w14:textId="7E56BCD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6027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4FDFC3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D1B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550D31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filtrowanie pacjentów według sal, stref lub przypisanych lekarzy.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0EBD" w14:textId="6098438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414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EC06C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A54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C4B449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wyszukanie pacjenta poprzez zeskanowanie kodu.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773A" w14:textId="4C63526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B72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B1CD9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795A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DB5693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aktualnych informacji o pacjencie, w tym lekarza prowadzącego, rozpoznania, obserwacji, parametrów życiowych oraz diety.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E53B" w14:textId="195D3AB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CD2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E1F558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3EA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FF8FDC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dostęp do karty leków pacjenta z możliwością zlecania leków, potwierdzania ich podania oraz oznaczania leków jako podane.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F5C9" w14:textId="28A3787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243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3E1AFE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DAD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E77FF7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wyświetlanie karty leków w zakresie trzech dni – wczoraj, dziś i jutro.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22DD" w14:textId="2252621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65FA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42AA0A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5864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E9D6AC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zlecanie badań laboratoryjnych i obrazowych oraz podgląd ich wyników.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EA80" w14:textId="4D8946B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F1AF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0B009D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199C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5555E3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zaplanowanych procedur pielęgniarskich wraz z oznaczeniem ich realizacji.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D4EB" w14:textId="266BF10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280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EC38A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E4E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DB586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i wprowadzanie parametrów życiowych pacjenta, w tym temperatury, tętna, ciśnienia, saturacji oraz wagi.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ED4B" w14:textId="160AFCC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29B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147A4A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6638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C649AA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karty gorączkowej pacjenta w formie wykresu.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522F" w14:textId="3E911B1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BA8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483C1A6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7DA90599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5848A80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76621E1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13F829EE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8DEC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Archiwum – model instytucjonalny</w:t>
            </w:r>
          </w:p>
        </w:tc>
      </w:tr>
      <w:tr w:rsidR="004A76F7" w:rsidRPr="005B0110" w14:paraId="42EBCACF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D3F9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2C68A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8AE3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0600F12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30A90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7ED16A6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3802DF0A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D0357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1423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Wymaganie - Archiwum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64C9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4119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3721055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343AB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6B7EA7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archiwizację dokumentów papierowych oraz elektronicznych.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9311" w14:textId="65DA57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DED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DBF26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EAF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801ECF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rejestrację metadanych archiwizowanych dokumentów, w szczególności: postaci dokumentu, miejsca przechowywania, rodzaju dokumentacji (indywidualna, zbiorcza, niemedyczna), kategorii archiwalnej, symbolu klasyfikacyjnego, klasy dokumentu, jednostki organizacyjnej oraz rodzaju świadczenia medycznego.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84C9" w14:textId="044EB90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E57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8B9A7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FE6F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5A3B7D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teczek spraw w sposób indywidualny oraz zbiorczy na podstawie spisu zdawczo-odbiorczego.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FE8C7" w14:textId="5B1E1C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ECF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AEF6FA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A03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3FF3C9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zarejestrowanie kopii dokumentu.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3CAF" w14:textId="2D47F3C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E3C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5E1828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36C3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9ED946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etykiety dla teczki/sprawy zawierającej: kod kreskowy identyfikujący teczkę/sprawę, nazwę dokumentu, klasę dokumentu, kategorię archiwalną oraz dane pacjenta (imię, nazwisko, nr księgi głównej, zakres dat, pozycja ze spisu zdawczo-odbiorczego), jeśli dotyczy.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25A3" w14:textId="3C60110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CAB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1366FB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A64B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1D6A65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informacji o końcu ustawowego czasu przechowywania dokumentów.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F8C4" w14:textId="4C7A1D6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6FC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1C0C2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C4A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4C25C9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zmianę lokalizacji przechowywanych teczek w sposób zbiorczy lub indywidualny.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6CEF" w14:textId="03C796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9C94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0E072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0536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F76BD7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wypożyczenie i zwrot teczek/spraw w sposób zbiorczy lub indywidualny.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3CD6" w14:textId="533926F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E51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D633A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853C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F6B388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podczas ewidencji wypożyczenia/zwrotu osobom zewnętrznym danych w zakresie: daty wypożyczenia, osoby przekazującej, danych osoby/instytucji przyjmującej, PESEL lub NIP osoby/instytucji przyjmującej, danych adresowych osoby/instytucji przyjmującej, numeru telefonu osoby/instytucji przyjmującej, celu wypożyczenia/uwag do zwrotu oraz spisu elementów wypożyczonych/zwróconych.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2B8B" w14:textId="52986B2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75C8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061D50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8BB34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2828772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uzupełnienie podczas ewidencji wypożyczenia/zwrotu pracownikom wewnętrznym danych w zakresie: daty wypożyczenia, osoby przekazującej, osoby przyjmującej, celu wypożyczenia oraz spisu elementów wypożyczonych/zwróconych.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D3D1" w14:textId="3C52D7E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C3A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44F3E3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2ED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753307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wyszukanie teczek/spraw według następujących kryteriów: numer teczki/sprawy, dane pacjenta (imię, nazwisko, PESEL), tytuł teczki, świadczenie medyczne, rodzaj dokumentacji, lokalizacja, status, jednostka organizacyjna kierująca, klasa dokumentacji, symbol klasyfikacyjny, kategoria archiwalna.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4C2C" w14:textId="5132CAD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95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528EB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8105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D8F5E8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indywidualny wybór widoku głównego Archiwum dla użytkownika spośród dostępnych opcji.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4658" w14:textId="249C33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8DFD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575C1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C0E9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226708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być zintegrowany z systemem HIS w zakresie pobierania danych spisu zdawczo-odbiorczego, w tym: daty utworzenia, osoby tworzącej spis, numeru spisu zdawczo-odbiorczego, jednostki organizacyjnej, danych pacjenta (imię, nazwisko, PESEL, okres obowiązywania dokumentacji medycznej), spisu dokumentów w wersji papierowej i elektronicznej.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BD1E" w14:textId="1770CBC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175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A1F05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93C7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5626B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indywidualne definiowanie miejsc lokalizacji z podziałem na kolejne obszary (np. Magazyn, Szafa, Półka, Karton).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0F44" w14:textId="5D4785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A2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2A64BD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EE8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D03ADD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podgląd wszystkich ruchów magazynowych dla danej teczki/sprawy, w tym: wypożyczenie, zwrot, zgubienie, odnalezienie, zmiany lokalizacji, brakowanie i kasacja.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10F49" w14:textId="1BE920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38D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9FE05A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D4D1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DC9420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następujących wydruków: spisu zdawczo-odbiorczego, etykiety teczki/sprawy, protokołu wypożyczenia, protokołu zwrotu, protokołów zdarzeń magazynowych oraz protokołu zmiany lokalizacji.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7A465" w14:textId="59A1D3E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8F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FB2A27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29D8" w14:textId="77777777" w:rsidR="00D745A8" w:rsidRPr="005B0110" w:rsidRDefault="00D745A8" w:rsidP="00C5532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64E0A3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następujących raportów: wykaz dokumentacji z przekroczonym czasem zwrotu, wykaz dokumentacji według wybranych kryteriów (analogicznych do wyszukiwania teczki/sprawy), wykaz dokumentacji utworzonej w zadanym czasie, wykaz dokumentacji pacjenta, wykaz teczek wypożyczonych w zadanym czasie, wykaz dokumentacji zwróconej w zadanym czasie, wykaz teczek/spraw według klasyfikacji archiwum oraz wykaz teczek/spraw zagubionych.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325A" w14:textId="304C408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68C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0E7E1A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7E0875FF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1346B6A6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3AD9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Backup Dokumentacji – model instytucjonalny</w:t>
            </w:r>
          </w:p>
        </w:tc>
      </w:tr>
      <w:tr w:rsidR="004A76F7" w:rsidRPr="005B0110" w14:paraId="3C462A2F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D9B46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EAB2C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A451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4A98EB9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935CE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1B5F90E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49EE8F4B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CD1F1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A2FBE2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Zabezpieczenie kluczowej dokumentacji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9DD81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8F8D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2E94133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0583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26C678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zabezpieczenie informacji dotyczących pacjentów na wypadek awarii uniemożliwiającej dostęp do danych bezpośrednio z systemu.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7AD0" w14:textId="1A76A71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81A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817539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61F4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36484DD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realizację funkcjonalności w ramach procedury jednostki związanej z awarią systemu informatycznego, zapewniającej ciągłość leczenia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E71C" w14:textId="54F506E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D8F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EA6999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D714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91AC55A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musi umożliwiać automatyczne przechowywanie dokumentów w dowolnej lokalizacji, w tym umożliwia dostęp personelu do ostatnich planów terapii dla każdego pacjenta, w szczególności w przypadku oddziałów szpitalnych. Zamawiający na etapie analizy przedwdrożeniowej wskaże zasób na który powinny zostać przekazywane zabezpieczane dokumenty.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D22E" w14:textId="5717AFA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094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9343FD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7F7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2AAB075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nieograniczony awariami systemów dostęp do danych medycznych.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4E5E" w14:textId="42BB6A2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727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7C78C9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DC71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4F2C3E0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wykonanie dziennej kopii bezpieczeństwa kart leków wszystkich pacjentów znajdujących się na oddziałach.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46A3" w14:textId="2AE4EA2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A20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266F6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FAA4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5C1215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zabezpieczenie planu terapii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1166" w14:textId="2AF7E80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78B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649283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BC717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961889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zabezpieczenie listy operacyjnej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A40D" w14:textId="038C68A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84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68861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78F4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61835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zabezpieczenie kart wizyt pacjentów.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AE6B" w14:textId="3C976C9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F93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5F112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97B1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5E151FF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zabezpieczenie historii choroby pacjentów z konkretnego dnia.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5E4F" w14:textId="4FBB7AB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B8C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938D6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B849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A7BC3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zaplanowanie wykonania kopii bezpieczeństwa wg wprowadzonego harmonogramu.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E06C" w14:textId="665EC23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89E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49A3FE6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0C9259C9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28E9A89E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B37D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Kalkulacja Kosztów Leczenia Pacjentów – model instytucjonalny</w:t>
            </w:r>
          </w:p>
        </w:tc>
      </w:tr>
      <w:tr w:rsidR="004A76F7" w:rsidRPr="005B0110" w14:paraId="0F24733A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67EC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9854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2B0CD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4E97C32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27B55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2163DD1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CCC5C72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65255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755D64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Wymagania - Kalkulacja Kosztów Leczenia Pacjentów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09C4D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D2748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D745A8" w:rsidRPr="005B0110" w14:paraId="4186AF7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3443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5E25F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dostęp do aplikacji w formie webowej, dostępnej z poziomu przeglądarki internetowej, bez konieczności instalacji na sprzęcie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337A" w14:textId="216FBB5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9D9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DE5457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6EFE7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02E522E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wykorzystanie danych logowania dostępnych w systemie HIS.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5958" w14:textId="5672540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6C5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4C801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AEA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886236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być zintegrowany z systemem HIS w zakresie automatycznego pobierania danych dotyczących realizowanych usług, cenników oraz listy usług.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AE86" w14:textId="7B0EEB4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1CA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5B6009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0FBD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2FAD4D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wczytanie danych z systemu finansowo-księgowego w formacie co najmniej .xls lub poprzez integrację z systemem FK.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964C" w14:textId="066424D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B90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2AFC18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164AA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BFB65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wczytanych danych w postaci listy wynikowej z podziałem kosztów na poszczególne OPK.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B0C7" w14:textId="4AE5E1E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9577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7AA19E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6D4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48DF638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listy wszystkich zdefiniowanych rozdzielników kosztów wraz z informacją o OPK, którego dotyczą, oraz tworzenie nowych rozdzielników kosztów (kluczy podziałowych).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949D" w14:textId="70187C0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35C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6D87E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03BE9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AF72BB1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obsługę kluczy podziałowych.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3FB2B" w14:textId="765A6D2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809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504AF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BC8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C2808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zapewnia możliwość tworzenia kluczy podziałowych:</w:t>
            </w:r>
          </w:p>
          <w:p w14:paraId="46C9BF4B" w14:textId="77777777" w:rsidR="00D745A8" w:rsidRPr="005B0110" w:rsidRDefault="00D745A8" w:rsidP="00D745A8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automatycznych,</w:t>
            </w:r>
          </w:p>
          <w:p w14:paraId="44BC6A93" w14:textId="77777777" w:rsidR="00D745A8" w:rsidRPr="005B0110" w:rsidRDefault="00D745A8" w:rsidP="00D745A8">
            <w:pPr>
              <w:pStyle w:val="Akapitzlist"/>
              <w:numPr>
                <w:ilvl w:val="0"/>
                <w:numId w:val="80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pół-automatycznych,</w:t>
            </w:r>
          </w:p>
          <w:p w14:paraId="0B516A70" w14:textId="77777777" w:rsidR="00D745A8" w:rsidRPr="005B0110" w:rsidRDefault="00D745A8" w:rsidP="00D745A8">
            <w:pPr>
              <w:pStyle w:val="Akapitzlist"/>
              <w:numPr>
                <w:ilvl w:val="0"/>
                <w:numId w:val="8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ręcznie wpisywanych.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06C8" w14:textId="5FFA613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F40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607C0F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09BC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513746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zapewnia możliwość przeglądania aktualnych cenników wraz z możliwością zarządzania nimi, co najmniej w zakresie:</w:t>
            </w:r>
          </w:p>
          <w:p w14:paraId="06662848" w14:textId="77777777" w:rsidR="00D745A8" w:rsidRPr="005B0110" w:rsidRDefault="00D745A8" w:rsidP="00D745A8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przedłużenia daty obowiązywania (automatycznie lub ręcznie na podstawie wybranej daty),</w:t>
            </w:r>
          </w:p>
          <w:p w14:paraId="18240BEE" w14:textId="77777777" w:rsidR="00D745A8" w:rsidRPr="005B0110" w:rsidRDefault="00D745A8" w:rsidP="00D745A8">
            <w:pPr>
              <w:pStyle w:val="Akapitzlist"/>
              <w:numPr>
                <w:ilvl w:val="0"/>
                <w:numId w:val="8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odnowienia/archiwizacji cennika,</w:t>
            </w:r>
          </w:p>
          <w:p w14:paraId="39EA5EA9" w14:textId="77777777" w:rsidR="00D745A8" w:rsidRPr="005B0110" w:rsidRDefault="00D745A8" w:rsidP="00D745A8">
            <w:pPr>
              <w:pStyle w:val="Akapitzlist"/>
              <w:numPr>
                <w:ilvl w:val="0"/>
                <w:numId w:val="8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archiwizacji cennika.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51E2" w14:textId="236F981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38C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E9A575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181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3E4420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dla aktualnych cenników musi prezentować informacje dotyczące szczegółów OPK, w tym:</w:t>
            </w:r>
          </w:p>
          <w:p w14:paraId="56C65F3C" w14:textId="77777777" w:rsidR="00D745A8" w:rsidRPr="005B0110" w:rsidRDefault="00D745A8" w:rsidP="00D745A8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OPK,</w:t>
            </w:r>
          </w:p>
          <w:p w14:paraId="13406654" w14:textId="77777777" w:rsidR="00D745A8" w:rsidRPr="005B0110" w:rsidRDefault="00D745A8" w:rsidP="00D745A8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utworzenia cennika,</w:t>
            </w:r>
          </w:p>
          <w:p w14:paraId="28A25CB7" w14:textId="77777777" w:rsidR="00D745A8" w:rsidRPr="005B0110" w:rsidRDefault="00D745A8" w:rsidP="00D745A8">
            <w:pPr>
              <w:pStyle w:val="Akapitzlist"/>
              <w:numPr>
                <w:ilvl w:val="0"/>
                <w:numId w:val="8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obowiązywania cennika (od-do),</w:t>
            </w:r>
          </w:p>
          <w:p w14:paraId="77CB94CB" w14:textId="77777777" w:rsidR="00D745A8" w:rsidRPr="005B0110" w:rsidRDefault="00D745A8" w:rsidP="00D745A8">
            <w:pPr>
              <w:pStyle w:val="Akapitzlist"/>
              <w:numPr>
                <w:ilvl w:val="0"/>
                <w:numId w:val="8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status cennika.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8386A" w14:textId="0B29F3B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2056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1264D9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6A42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3D49C7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ręczną ewidencję informacji o normatywach procedur medycznych z możliwością przypisania normatywu do kilku procedur wewnętrznych zlecanych w modułach HIS.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565" w14:textId="63783D2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88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0CFA51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AD2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AF0224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przypisanie kilku procedur do jednego normatywu.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0FC4" w14:textId="16CFC4F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D99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6CE3D8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DFA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7D0F4DC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import pliku, np. w formacie .xls, z listą utworzonych normatywów.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6B20" w14:textId="3BC2D9A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5DE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5DB41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639D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C6C718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prezentować informacje o normatywach co najmniej w zakresie:</w:t>
            </w:r>
          </w:p>
          <w:p w14:paraId="074B11E5" w14:textId="77777777" w:rsidR="00D745A8" w:rsidRPr="005B0110" w:rsidRDefault="00D745A8" w:rsidP="00D745A8">
            <w:pPr>
              <w:pStyle w:val="Akapitzlist"/>
              <w:numPr>
                <w:ilvl w:val="0"/>
                <w:numId w:val="8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normatywu,</w:t>
            </w:r>
          </w:p>
          <w:p w14:paraId="65FA4239" w14:textId="77777777" w:rsidR="00D745A8" w:rsidRPr="005B0110" w:rsidRDefault="00D745A8" w:rsidP="00D745A8">
            <w:pPr>
              <w:pStyle w:val="Akapitzlist"/>
              <w:numPr>
                <w:ilvl w:val="0"/>
                <w:numId w:val="8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przypisana procedura,</w:t>
            </w:r>
          </w:p>
          <w:p w14:paraId="4CCB8236" w14:textId="77777777" w:rsidR="00D745A8" w:rsidRPr="005B0110" w:rsidRDefault="00D745A8" w:rsidP="00D745A8">
            <w:pPr>
              <w:pStyle w:val="Akapitzlist"/>
              <w:numPr>
                <w:ilvl w:val="0"/>
                <w:numId w:val="8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robocizna,</w:t>
            </w:r>
          </w:p>
          <w:p w14:paraId="364F34F9" w14:textId="77777777" w:rsidR="00D745A8" w:rsidRPr="005B0110" w:rsidRDefault="00D745A8" w:rsidP="00D745A8">
            <w:pPr>
              <w:pStyle w:val="Akapitzlist"/>
              <w:numPr>
                <w:ilvl w:val="0"/>
                <w:numId w:val="8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materiały,</w:t>
            </w:r>
          </w:p>
          <w:p w14:paraId="17B008C1" w14:textId="77777777" w:rsidR="00D745A8" w:rsidRPr="005B0110" w:rsidRDefault="00D745A8" w:rsidP="00D745A8">
            <w:pPr>
              <w:pStyle w:val="Akapitzlist"/>
              <w:numPr>
                <w:ilvl w:val="0"/>
                <w:numId w:val="83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wartość razem.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94DA" w14:textId="3D245A1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46A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6A8569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4D70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BF1AA4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prezentować informacje o procedurach medycznych co najmniej w zakresie:</w:t>
            </w:r>
          </w:p>
          <w:p w14:paraId="711EA23C" w14:textId="77777777" w:rsidR="00D745A8" w:rsidRPr="005B0110" w:rsidRDefault="00D745A8" w:rsidP="00D745A8">
            <w:pPr>
              <w:pStyle w:val="Akapitzlist"/>
              <w:numPr>
                <w:ilvl w:val="0"/>
                <w:numId w:val="8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kod (ICD-9),</w:t>
            </w:r>
          </w:p>
          <w:p w14:paraId="3F42D155" w14:textId="77777777" w:rsidR="00D745A8" w:rsidRPr="005B0110" w:rsidRDefault="00D745A8" w:rsidP="00D745A8">
            <w:pPr>
              <w:pStyle w:val="Akapitzlist"/>
              <w:numPr>
                <w:ilvl w:val="0"/>
                <w:numId w:val="8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procedury,</w:t>
            </w:r>
          </w:p>
          <w:p w14:paraId="01657556" w14:textId="77777777" w:rsidR="00D745A8" w:rsidRPr="005B0110" w:rsidRDefault="00D745A8" w:rsidP="00D745A8">
            <w:pPr>
              <w:pStyle w:val="Akapitzlist"/>
              <w:numPr>
                <w:ilvl w:val="0"/>
                <w:numId w:val="8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liczba przypisanych normatywów,</w:t>
            </w:r>
          </w:p>
          <w:p w14:paraId="2C531459" w14:textId="77777777" w:rsidR="00D745A8" w:rsidRPr="005B0110" w:rsidRDefault="00D745A8" w:rsidP="00D745A8">
            <w:pPr>
              <w:pStyle w:val="Akapitzlist"/>
              <w:numPr>
                <w:ilvl w:val="0"/>
                <w:numId w:val="8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typ procedury,</w:t>
            </w:r>
          </w:p>
          <w:p w14:paraId="0A406557" w14:textId="77777777" w:rsidR="00D745A8" w:rsidRPr="005B0110" w:rsidRDefault="00D745A8" w:rsidP="00D745A8">
            <w:pPr>
              <w:pStyle w:val="Akapitzlist"/>
              <w:numPr>
                <w:ilvl w:val="0"/>
                <w:numId w:val="8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ID w systemie HIS.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72C3" w14:textId="36A12BA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953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82489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DCE9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BC6A5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przeszukiwanie listy procedur medycznych w celu przypisania ich do normatywu.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C833" w14:textId="70355AE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2DA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809FC8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33225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197AEF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szczegółów normatywów wraz z informacją o szczegółach OPK, co najmniej w zakresie:</w:t>
            </w:r>
          </w:p>
          <w:p w14:paraId="33207846" w14:textId="77777777" w:rsidR="00D745A8" w:rsidRPr="005B0110" w:rsidRDefault="00D745A8" w:rsidP="00D745A8">
            <w:pPr>
              <w:pStyle w:val="Akapitzlist"/>
              <w:numPr>
                <w:ilvl w:val="0"/>
                <w:numId w:val="85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OPK,</w:t>
            </w:r>
          </w:p>
          <w:p w14:paraId="7FB2EBE5" w14:textId="77777777" w:rsidR="00D745A8" w:rsidRPr="005B0110" w:rsidRDefault="00D745A8" w:rsidP="00D745A8">
            <w:pPr>
              <w:pStyle w:val="Akapitzlist"/>
              <w:numPr>
                <w:ilvl w:val="0"/>
                <w:numId w:val="85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utworzenia,</w:t>
            </w:r>
          </w:p>
          <w:p w14:paraId="0E10AD10" w14:textId="77777777" w:rsidR="00D745A8" w:rsidRPr="005B0110" w:rsidRDefault="00D745A8" w:rsidP="00D745A8">
            <w:pPr>
              <w:pStyle w:val="Akapitzlist"/>
              <w:numPr>
                <w:ilvl w:val="0"/>
                <w:numId w:val="85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obowiązywania (od-do),</w:t>
            </w:r>
          </w:p>
          <w:p w14:paraId="30CBFA3B" w14:textId="77777777" w:rsidR="00D745A8" w:rsidRPr="005B0110" w:rsidRDefault="00D745A8" w:rsidP="00D745A8">
            <w:pPr>
              <w:pStyle w:val="Akapitzlist"/>
              <w:numPr>
                <w:ilvl w:val="0"/>
                <w:numId w:val="85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notatka dotycząca danego normatywu.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84D9" w14:textId="49ED3765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436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91E470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103A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BD4F9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szczegółów normatywów wraz z informacją o materiałach oraz robociźnie, co najmniej w zakresie:</w:t>
            </w:r>
          </w:p>
          <w:p w14:paraId="73A361D7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indeks materiału,</w:t>
            </w:r>
          </w:p>
          <w:p w14:paraId="5DED7D53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materiału,</w:t>
            </w:r>
          </w:p>
          <w:p w14:paraId="7AEDBBAE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typ materiału,</w:t>
            </w:r>
          </w:p>
          <w:p w14:paraId="0D45FCF2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liczba procedur,</w:t>
            </w:r>
          </w:p>
          <w:p w14:paraId="510597C5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jednostka miary,</w:t>
            </w:r>
          </w:p>
          <w:p w14:paraId="5E9C41D2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ilość,</w:t>
            </w:r>
          </w:p>
          <w:p w14:paraId="2B960CA7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cena,</w:t>
            </w:r>
          </w:p>
          <w:p w14:paraId="367023B5" w14:textId="77777777" w:rsidR="00D745A8" w:rsidRPr="005B0110" w:rsidRDefault="00D745A8" w:rsidP="00D745A8">
            <w:pPr>
              <w:pStyle w:val="Akapitzlist"/>
              <w:numPr>
                <w:ilvl w:val="0"/>
                <w:numId w:val="8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wartość (ilość/liczba procedur × cena).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A3B6" w14:textId="2C72F1B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1F2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4C3631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8BB2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5D6EF53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ustawieniami tabel dla danych prezentowanych w formie zestawień, w tym możliwość edycji kolumn (ukrywanie kolumn zbędnych), przy czym kolumny niezbędne z punktu widzenia zestawienia nie mogą być ukrywane. System musi umożliwiać skonfigurowanie i zapisanie widoków dostosowanych do potrzeb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DD2" w14:textId="50AEB82A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AC8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5874ED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AECA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5E76D1F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szczegółów dotyczących procedur przypisanych do normatywu, co najmniej w zakresie:</w:t>
            </w:r>
          </w:p>
          <w:p w14:paraId="7A523445" w14:textId="77777777" w:rsidR="00D745A8" w:rsidRPr="005B0110" w:rsidRDefault="00D745A8" w:rsidP="00D745A8">
            <w:pPr>
              <w:pStyle w:val="Akapitzlist"/>
              <w:numPr>
                <w:ilvl w:val="0"/>
                <w:numId w:val="87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kod (ICD-9),</w:t>
            </w:r>
          </w:p>
          <w:p w14:paraId="3EAC3E7E" w14:textId="77777777" w:rsidR="00D745A8" w:rsidRPr="005B0110" w:rsidRDefault="00D745A8" w:rsidP="00D745A8">
            <w:pPr>
              <w:pStyle w:val="Akapitzlist"/>
              <w:numPr>
                <w:ilvl w:val="0"/>
                <w:numId w:val="87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nazwa,</w:t>
            </w:r>
          </w:p>
          <w:p w14:paraId="70E63253" w14:textId="77777777" w:rsidR="00D745A8" w:rsidRPr="005B0110" w:rsidRDefault="00D745A8" w:rsidP="00D745A8">
            <w:pPr>
              <w:pStyle w:val="Akapitzlist"/>
              <w:numPr>
                <w:ilvl w:val="0"/>
                <w:numId w:val="87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liczba normatywów,</w:t>
            </w:r>
          </w:p>
          <w:p w14:paraId="4A259017" w14:textId="77777777" w:rsidR="00D745A8" w:rsidRPr="005B0110" w:rsidRDefault="00D745A8" w:rsidP="00D745A8">
            <w:pPr>
              <w:pStyle w:val="Akapitzlist"/>
              <w:numPr>
                <w:ilvl w:val="0"/>
                <w:numId w:val="87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typ,</w:t>
            </w:r>
          </w:p>
          <w:p w14:paraId="1E15989A" w14:textId="77777777" w:rsidR="00D745A8" w:rsidRPr="005B0110" w:rsidRDefault="00D745A8" w:rsidP="00D745A8">
            <w:pPr>
              <w:pStyle w:val="Akapitzlist"/>
              <w:numPr>
                <w:ilvl w:val="0"/>
                <w:numId w:val="8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ID w systemie HIS.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020B" w14:textId="59DC0B2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3F6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3BEFED5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8FCE" w14:textId="77777777" w:rsidR="004A76F7" w:rsidRPr="005B0110" w:rsidRDefault="004A76F7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E1BBC8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edycję normatywu oraz jego usunięcie (wraz z możliwością usunięcia składowych).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E1DE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EBEF2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C47AA9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92AC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14CFC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edycję normatywu, w tym:</w:t>
            </w:r>
          </w:p>
          <w:p w14:paraId="4774433C" w14:textId="77777777" w:rsidR="00D745A8" w:rsidRPr="005B0110" w:rsidRDefault="00D745A8" w:rsidP="00D745A8">
            <w:pPr>
              <w:pStyle w:val="Akapitzlist"/>
              <w:numPr>
                <w:ilvl w:val="0"/>
                <w:numId w:val="88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dodanie nowej składowej,</w:t>
            </w:r>
          </w:p>
          <w:p w14:paraId="5244403E" w14:textId="77777777" w:rsidR="00D745A8" w:rsidRPr="005B0110" w:rsidRDefault="00D745A8" w:rsidP="00D745A8">
            <w:pPr>
              <w:pStyle w:val="Akapitzlist"/>
              <w:numPr>
                <w:ilvl w:val="0"/>
                <w:numId w:val="88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edycja ilości materiału,</w:t>
            </w:r>
          </w:p>
          <w:p w14:paraId="1F61767F" w14:textId="77777777" w:rsidR="00D745A8" w:rsidRPr="005B0110" w:rsidRDefault="00D745A8" w:rsidP="00D745A8">
            <w:pPr>
              <w:pStyle w:val="Akapitzlist"/>
              <w:numPr>
                <w:ilvl w:val="0"/>
                <w:numId w:val="88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dodanie lub edycja personelu medycznego wykonującego procedurę.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B628" w14:textId="309711E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1C6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E85D8F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20C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361D45B" w14:textId="77777777" w:rsidR="00D745A8" w:rsidRPr="005B0110" w:rsidRDefault="00D745A8" w:rsidP="00D745A8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kopiowanie normatywów z wcześniej utworzonych pozycji.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5AE8" w14:textId="2E95AF3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6AC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6AEEF0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7928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7F1F64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szczegółów kosztów wykonania w formie tabelarycznej.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00A5" w14:textId="3F6FBF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A7A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9DDFB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D9E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56643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bazy materiałów wykorzystywanych w ramach OPK, z możliwością zawężenia listy do realnie używanych kategorii materiałów (np. rękawiczki, gaziki).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5DC4" w14:textId="3D23A77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9E75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471F45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056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D8955A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statystyk wykonania procedur medycznych.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E751" w14:textId="1BDD5AE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E28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51B2AF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744A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BD2C551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prezentować listę wszystkich OPK wraz z informacją o roku, miesiącu oraz nazwie i numerze OPK.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82CE" w14:textId="15F5FAE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CC2A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58C7B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33E8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2CD18C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wyświetlenie szczegółów dotyczących liczby wykonań procedur medycznych w innych OPK, wraz z liczbą wykonanych procedur, kosztem normatywnym i rzeczywistym.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9D45" w14:textId="18A6803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554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D48284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4461F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CB2F72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bezpośrednie przejście do OPK z poziomu listy.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FEC9" w14:textId="4691050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55A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74A1AD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E125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C53938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prezentować informacje o szczegółach wykonań w ramach OPK.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E47B" w14:textId="447B024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2A3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DF7936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51D1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7F3A31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scenariuszy rozliczania kosztów indywidualnych dla każdej placówki medycznej, uwzględniających OPK i klucze podziałowe.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1707" w14:textId="3E147AF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47A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5DF7A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FBA2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E68638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edycję istniejącego scenariusza rozliczania kosztów oraz archiwizację nieobowiązujących scenariuszy, przy czym tylko jeden scenariusz aktywny może być używany w danej chwili.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C8B4" w14:textId="32BD857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68F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7A9DB5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2EFE0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E94A47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wyróżnianie danych przekraczających wartości zadane przez użytkownika (np. innym kolorem).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60D5" w14:textId="2BB6AB48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997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8A0FC5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AD03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DAD05D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zagregowanych danych kosztów leczenia każdego pacjenta przyjętego do placówki, co najmniej w zakresie:</w:t>
            </w:r>
          </w:p>
          <w:p w14:paraId="61C6A47C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numer wykazu głównego,</w:t>
            </w:r>
          </w:p>
          <w:p w14:paraId="1CA1018A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lekarz,</w:t>
            </w:r>
          </w:p>
          <w:p w14:paraId="67C4D276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rozpoznanie ICD-10,</w:t>
            </w:r>
          </w:p>
          <w:p w14:paraId="04CAF614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procedury ICD-9,</w:t>
            </w:r>
          </w:p>
          <w:p w14:paraId="794EFE61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pacjent (ID pacjenta),</w:t>
            </w:r>
          </w:p>
          <w:p w14:paraId="6681DA61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OPK, na którym przebywał,</w:t>
            </w:r>
          </w:p>
          <w:p w14:paraId="1EA3A0EB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przyjęcia na oddział,</w:t>
            </w:r>
          </w:p>
          <w:p w14:paraId="06611D82" w14:textId="77777777" w:rsidR="00D745A8" w:rsidRPr="005B0110" w:rsidRDefault="00D745A8" w:rsidP="00D745A8">
            <w:pPr>
              <w:pStyle w:val="Akapitzlist"/>
              <w:numPr>
                <w:ilvl w:val="0"/>
                <w:numId w:val="89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 wypisu z oddziału.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B84D" w14:textId="19D5BCB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C450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7FDA4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F3BC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D1F6F9A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szczegółowy danych pacjenta, co najmniej w zakresie:</w:t>
            </w:r>
          </w:p>
          <w:p w14:paraId="6A094DF8" w14:textId="77777777" w:rsidR="00D745A8" w:rsidRPr="005B0110" w:rsidRDefault="00D745A8" w:rsidP="00D745A8">
            <w:pPr>
              <w:pStyle w:val="Akapitzlist"/>
              <w:numPr>
                <w:ilvl w:val="0"/>
                <w:numId w:val="90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epizodu,</w:t>
            </w:r>
          </w:p>
          <w:p w14:paraId="02011A02" w14:textId="77777777" w:rsidR="00D745A8" w:rsidRPr="005B0110" w:rsidRDefault="00D745A8" w:rsidP="00D745A8">
            <w:pPr>
              <w:pStyle w:val="Akapitzlist"/>
              <w:numPr>
                <w:ilvl w:val="0"/>
                <w:numId w:val="90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świadczeń,</w:t>
            </w:r>
          </w:p>
          <w:p w14:paraId="7F4F7C50" w14:textId="77777777" w:rsidR="00D745A8" w:rsidRPr="005B0110" w:rsidRDefault="00D745A8" w:rsidP="00D745A8">
            <w:pPr>
              <w:pStyle w:val="Akapitzlist"/>
              <w:numPr>
                <w:ilvl w:val="0"/>
                <w:numId w:val="90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rozliczeń pobytu.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151C" w14:textId="2F66FD1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89F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7E42356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60667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79055C5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dla danych epizodu musi umożliwiać generowanie listy wykonanych badań laboratoryjnych oraz listy zużytych materiałów z podziałem co najmniej wg:</w:t>
            </w:r>
          </w:p>
          <w:p w14:paraId="47370A75" w14:textId="77777777" w:rsidR="00D745A8" w:rsidRPr="005B0110" w:rsidRDefault="00D745A8" w:rsidP="00D745A8">
            <w:pPr>
              <w:pStyle w:val="Akapitzlist"/>
              <w:numPr>
                <w:ilvl w:val="0"/>
                <w:numId w:val="9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typ (badanie LIS, oddział, z którego pobrano leki/materiały),</w:t>
            </w:r>
          </w:p>
          <w:p w14:paraId="25990492" w14:textId="77777777" w:rsidR="00D745A8" w:rsidRPr="005B0110" w:rsidRDefault="00D745A8" w:rsidP="00D745A8">
            <w:pPr>
              <w:pStyle w:val="Akapitzlist"/>
              <w:numPr>
                <w:ilvl w:val="0"/>
                <w:numId w:val="9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symbol (badanie/apteka),</w:t>
            </w:r>
          </w:p>
          <w:p w14:paraId="7A511540" w14:textId="77777777" w:rsidR="00D745A8" w:rsidRPr="005B0110" w:rsidRDefault="00D745A8" w:rsidP="00D745A8">
            <w:pPr>
              <w:pStyle w:val="Akapitzlist"/>
              <w:numPr>
                <w:ilvl w:val="0"/>
                <w:numId w:val="9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nazwa,</w:t>
            </w:r>
          </w:p>
          <w:p w14:paraId="13A92BA5" w14:textId="77777777" w:rsidR="00D745A8" w:rsidRPr="005B0110" w:rsidRDefault="00D745A8" w:rsidP="00D745A8">
            <w:pPr>
              <w:pStyle w:val="Akapitzlist"/>
              <w:numPr>
                <w:ilvl w:val="0"/>
                <w:numId w:val="9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liczba,</w:t>
            </w:r>
          </w:p>
          <w:p w14:paraId="5BFC01ED" w14:textId="77777777" w:rsidR="00D745A8" w:rsidRPr="005B0110" w:rsidRDefault="00D745A8" w:rsidP="00D745A8">
            <w:pPr>
              <w:pStyle w:val="Akapitzlist"/>
              <w:numPr>
                <w:ilvl w:val="0"/>
                <w:numId w:val="91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wartość.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C8A5" w14:textId="1D09459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633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DD472E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69744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0E5DB0E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dla danych świadczeń musi umożliwiać generowanie listy z informacją o oddziale/oddziałach pobytu pacjenta, czasie trwania pobytu, zrealizowanych procedurach oraz koszcie procedur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946" w14:textId="07BE5A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7D5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5CFE090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DA85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E510194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dla danych rozliczeń pobytu musi umożliwiać przegląd informacji dotyczących:</w:t>
            </w:r>
          </w:p>
          <w:p w14:paraId="54B63566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badań laboratoryjnych,</w:t>
            </w:r>
          </w:p>
          <w:p w14:paraId="6D2B7174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badań histopatologicznych,</w:t>
            </w:r>
          </w:p>
          <w:p w14:paraId="36AC6275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diagnostyki nielaboratoryjnej,</w:t>
            </w:r>
          </w:p>
          <w:p w14:paraId="0E49EAF7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podanych środków farmaceutycznych (dawka, objętość),</w:t>
            </w:r>
          </w:p>
          <w:p w14:paraId="44C7ABA5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materiałów medycznych,</w:t>
            </w:r>
          </w:p>
          <w:p w14:paraId="3B10AF56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kosztów osobowych personelu,</w:t>
            </w:r>
          </w:p>
          <w:p w14:paraId="0A233A48" w14:textId="77777777" w:rsidR="00D745A8" w:rsidRPr="005B0110" w:rsidRDefault="00D745A8" w:rsidP="00D745A8">
            <w:pPr>
              <w:pStyle w:val="Akapitzlist"/>
              <w:numPr>
                <w:ilvl w:val="0"/>
                <w:numId w:val="92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podsumowania poniesionych kosztów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8CF0" w14:textId="2CABCBB2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902E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A85A27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5278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5E476AC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informację o OPK, symbolu, nazwie, liczbie, cenie jednostkowej oraz wartości dla wszystkich danych w każdej sekcji.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7D59" w14:textId="5A54A85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A982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2875F3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7897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A3CE5A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i zarządzanie listą kosztów roboczogodzin dla wszystkich grup personelu.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760F" w14:textId="7CCB9EAB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0C5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A453EC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9340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89F6A9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wspierać tworzenie kosztów roboczogodzin dla grup personelu medycznego i niemedycznego, w tym m.in.: lekarzy, rezydentów, pielęgniarek, perfuzjonistów, psychologów, fizjoterapeutów, techników, ratowników medycznych, personelu administracyjnego i stażystów.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8743" w14:textId="2A9310BD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9F55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CA9242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3906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1468820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tworzenie stawek godzinowych dla każdej grupy personelu indywidualnie w ramach każdego OPK.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11AA" w14:textId="66F5FDFF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58A8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53D607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0248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30A4A8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prezentację wszystkich zabiegów wykonanych w ramach działalności placówki, co najmniej w zakresie:</w:t>
            </w:r>
          </w:p>
          <w:p w14:paraId="4CD972EF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ICD-9,</w:t>
            </w:r>
          </w:p>
          <w:p w14:paraId="4D1B1184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procedury,</w:t>
            </w:r>
          </w:p>
          <w:p w14:paraId="227BD4DD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OPK wykonujący,</w:t>
            </w:r>
          </w:p>
          <w:p w14:paraId="03A1E8F2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data,</w:t>
            </w:r>
          </w:p>
          <w:p w14:paraId="75724A67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pacjent (ID pacjenta),</w:t>
            </w:r>
          </w:p>
          <w:p w14:paraId="3C9D3DFD" w14:textId="77777777" w:rsidR="00D745A8" w:rsidRPr="005B0110" w:rsidRDefault="00D745A8" w:rsidP="00D745A8">
            <w:pPr>
              <w:pStyle w:val="Akapitzlist"/>
              <w:numPr>
                <w:ilvl w:val="0"/>
                <w:numId w:val="93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koszt wykonania procedury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F464" w14:textId="061E099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863B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471CBF5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AD009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9FBA71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szczegółów wykonanych zabiegów, w tym personelu wykonującego procedurę, materiałów rzeczywiście wykorzystanych oraz rzeczywistego kosztu wykonania.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CB36" w14:textId="4962933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B6C0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30460A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388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25A66E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plików zewnętrznych z kosztami wykonania zabiegu, co najmniej w formatach .xls oraz .pdf.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1C36" w14:textId="65B56E27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3175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1E155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C7F9E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6B8BCE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przegląd tabeli wykonanych zabiegów wg procedur ICD-9 z możliwością filtrowania i prezentowania co najmniej informacji:</w:t>
            </w:r>
          </w:p>
          <w:p w14:paraId="38338EA2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miesiąc,</w:t>
            </w:r>
          </w:p>
          <w:p w14:paraId="2CF3B6D8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OPK zlecający,</w:t>
            </w:r>
          </w:p>
          <w:p w14:paraId="1CBA35B7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nazwa procedury,</w:t>
            </w:r>
          </w:p>
          <w:p w14:paraId="2EAB7EA1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ICD-9,</w:t>
            </w:r>
          </w:p>
          <w:p w14:paraId="0425B577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dzień wykonania,</w:t>
            </w:r>
          </w:p>
          <w:p w14:paraId="35AF5AF1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pacjent,</w:t>
            </w:r>
          </w:p>
          <w:p w14:paraId="234098AF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operator,</w:t>
            </w:r>
          </w:p>
          <w:p w14:paraId="002E2FD8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OPK wykonujący,</w:t>
            </w:r>
          </w:p>
          <w:p w14:paraId="06EE22C6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czas zabiegu,</w:t>
            </w:r>
          </w:p>
          <w:p w14:paraId="78B8CD56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czas anestezji,</w:t>
            </w:r>
          </w:p>
          <w:p w14:paraId="64AA486D" w14:textId="77777777" w:rsidR="00D745A8" w:rsidRPr="005B0110" w:rsidRDefault="00D745A8" w:rsidP="00D745A8">
            <w:pPr>
              <w:pStyle w:val="Akapitzlist"/>
              <w:numPr>
                <w:ilvl w:val="0"/>
                <w:numId w:val="94"/>
              </w:num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czas pracy personelu anestezjologicznego i operacyjnego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79C0" w14:textId="7C4FC693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A2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ADB486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EDA8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84102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zarządzanie planem kont dla jednostki, w tym wgrywanie, tworzenie nowego i przeglądanie planu kont.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DAD8" w14:textId="4CBD4A9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58E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339B24D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616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CA17D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import pliku z planem kont.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1885F" w14:textId="14E3483E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624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2A16051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2168A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987875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Wyniku OPK za dany miesiąc z rozdzieleniem kosztów na koszty zmienne i stałe oraz podziałem na grupy kosztów.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30CE" w14:textId="6E572DA4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46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69466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02A0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5A48CD8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wizualizację danych w formie graficznej za pomocą wykresów, z możliwością konfiguracji i eksportu wykresów.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F058" w14:textId="217ED27C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2A73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70467B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F7D0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5D8DB1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generowanie zestawień niewycenionych procedur medycznych z określonym przedziałem czasowym i jednostką organizacyjną.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5320" w14:textId="195D93B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C9B1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6C6A9E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A35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6299A6B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przeniesienie danych do arkusza kalkulacyjnego.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FC33" w14:textId="35F8EE49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8F7C9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DD0251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81CB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D302D26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umożliwiać automatyczne wyróżnianie pobytów, których wynik finansowy przekracza wartość progową ustaloną przez użytkownika.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F3ED" w14:textId="29DA245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C54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1BE349B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ACDF2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62BB5ED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dostęp do statystyk medycznych.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05FC" w14:textId="30B0CB76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579EC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0242AB7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02C3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4C6FAC3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filtrowanie danych w tabelach po dowolnych kolumnach.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D180" w14:textId="097A4E01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D9FF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745A8" w:rsidRPr="005B0110" w14:paraId="6B1B670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7A97" w14:textId="77777777" w:rsidR="00D745A8" w:rsidRPr="005B0110" w:rsidRDefault="00D745A8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A0C972" w14:textId="77777777" w:rsidR="00D745A8" w:rsidRPr="005B0110" w:rsidRDefault="00D745A8" w:rsidP="00D745A8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grupowanie danych w tabelach po dowolnych kolumnach.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EBF0" w14:textId="340F3190" w:rsidR="00D745A8" w:rsidRPr="005B0110" w:rsidRDefault="00D745A8" w:rsidP="00D745A8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21A4" w14:textId="77777777" w:rsidR="00D745A8" w:rsidRPr="005B0110" w:rsidRDefault="00D745A8" w:rsidP="00D745A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54D025E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46607CE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70F09B8C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3AE6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Integracje</w:t>
            </w:r>
          </w:p>
          <w:p w14:paraId="6867CB56" w14:textId="77777777" w:rsidR="004A76F7" w:rsidRPr="005B0110" w:rsidRDefault="004A76F7" w:rsidP="00F659C3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Dostawca w cenie oferty zobowiązany jest do zabezpieczenia kosztów integracji z systemami peryferyjnymi – obecnie wykorzystywanymi w placówce lub zakupionymi w innym postępowaniu w Projekcie. Zamawiający wymaga, aby Wykonawca w koszcie oferty uwzględnił </w:t>
            </w:r>
            <w:r w:rsidRPr="005B0110">
              <w:rPr>
                <w:rFonts w:ascii="Calibri" w:hAnsi="Calibri" w:cs="Calibri"/>
                <w:sz w:val="22"/>
                <w:szCs w:val="22"/>
                <w:u w:val="single"/>
              </w:rPr>
              <w:t>niezbędne koszty po stronie dostarczanego systemu</w:t>
            </w: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</w:tc>
      </w:tr>
      <w:tr w:rsidR="004A76F7" w:rsidRPr="005B0110" w14:paraId="7891B00C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8C4CF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72349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5864E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582439C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C8654D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22E2F9B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5804F417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1BC34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C1EF68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SYSTEMY PERYFERYJNE – LOKALNE - ZAMAWIAJĄCEGO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E43EF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136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7932EF" w:rsidRPr="005B0110" w14:paraId="13BDA2A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ED7F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AE8047E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i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iCs/>
                <w:sz w:val="22"/>
                <w:szCs w:val="22"/>
              </w:rPr>
              <w:t>Integracja z systemem podpisów biometrycznych i skanerów OCR</w:t>
            </w:r>
          </w:p>
          <w:p w14:paraId="22012A1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B547" w14:textId="24491A42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3C3D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5EDB12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1791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392FE48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systemem kolejkowo-rejestracyjnym</w:t>
            </w:r>
          </w:p>
          <w:p w14:paraId="3931B326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8BFA" w14:textId="238108DB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C11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A2552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1EC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E538A9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centralą telefoniczną</w:t>
            </w:r>
          </w:p>
          <w:p w14:paraId="25F7A116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9C9D" w14:textId="283D79D9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01C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B8E633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ED0E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D321DF8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systemem głosowym typu VoiceBot/Asystentem głosowym AI</w:t>
            </w:r>
          </w:p>
          <w:p w14:paraId="26B46EF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1B239" w14:textId="59784DD3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3344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357CD8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E31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1F1D19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systemem PACS</w:t>
            </w:r>
          </w:p>
          <w:p w14:paraId="05020E03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2FA4" w14:textId="774E893E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7EA8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D70FB6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3784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DDFC3FB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systemem telemedycznym</w:t>
            </w:r>
          </w:p>
          <w:p w14:paraId="7C6E45C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DC14" w14:textId="1AF3F774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BD9C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E10999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E103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2E9D8DB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urządzeniami diagnostycznymi typu EKG spoczynkowe</w:t>
            </w:r>
          </w:p>
          <w:p w14:paraId="6030F5D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05C" w14:textId="1C68CE39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3F7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886C1E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BB0F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77D1E99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Integracja z systemami laboratoryjnym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594" w14:textId="7BBC133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9CD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CE0EFE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9EBF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16E919E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Integrację z systemami diagnostycznymi kompatybilnymi z aparatami EKG i spirometrów produkcji BTL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0C14" w14:textId="7939C26D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F27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C0C4C4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384C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BFF7FDF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Integrację z systemami diagnostycznymi kompatybilnymi z holterami EKG i RR produkcji Biomedical</w:t>
            </w:r>
          </w:p>
          <w:p w14:paraId="63D953B1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Rozwiązanie zostanie zakupione w innym postępowaniu w Projekcie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AA8" w14:textId="37E4B84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C474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570973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7F69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29CE424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Integracje z zewnętrznymi podmiotami teleradiologicznymi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22CD" w14:textId="67A7501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F79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5014AC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9D40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44E87A7" w14:textId="77777777" w:rsidR="007932EF" w:rsidRPr="005B0110" w:rsidRDefault="007932EF" w:rsidP="007932EF">
            <w:pPr>
              <w:pStyle w:val="Default"/>
              <w:rPr>
                <w:color w:val="auto"/>
                <w:sz w:val="22"/>
                <w:szCs w:val="22"/>
              </w:rPr>
            </w:pPr>
            <w:r w:rsidRPr="005B0110">
              <w:rPr>
                <w:color w:val="auto"/>
                <w:sz w:val="22"/>
                <w:szCs w:val="22"/>
              </w:rPr>
              <w:t xml:space="preserve">Integracja z systemem ERP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DE9F" w14:textId="18B8907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4225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4D5CD83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8243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ind w:left="360"/>
              <w:jc w:val="center"/>
              <w:rPr>
                <w:rFonts w:ascii="Calibri" w:eastAsia="Andale Sans UI" w:hAnsi="Calibri" w:cs="Calibri"/>
                <w:b/>
                <w:bCs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E9B2E5D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sz w:val="22"/>
                <w:szCs w:val="22"/>
              </w:rPr>
              <w:t>SYSTEMY KRAJOWE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E8086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b/>
                <w:bCs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56D40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7932EF" w:rsidRPr="005B0110" w14:paraId="16C58A8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7C2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4DF8C0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KSEF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BF15" w14:textId="29D4F994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6098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B60A91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F1DE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30AF2BE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GUS</w:t>
            </w:r>
          </w:p>
          <w:p w14:paraId="360F5C5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System musi zapewniać dedykowany raport: „Raport dokumentów zgonów oraz urodzeń (GUS)”. System musi potwierdzać komunikatem fakt wysłania dokumentu zgonu/urodzenia.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05A5" w14:textId="6A775B5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3397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C8CBC55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411B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D255E4E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SIMP</w:t>
            </w:r>
          </w:p>
          <w:p w14:paraId="7D9FCAB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musi zapewniać możliwość integracji z SIMP w zakresie rejestracji badań profilaktycznych – zgodnie z obowiązującymi regulacjami prawnymi w okresie obowiązywania umowy.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123C" w14:textId="7FF7D16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868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C7E9A5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EEE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6D80996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AP-DILO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356" w14:textId="61292A1E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2DE5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3EBF28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4920A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493629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e-KOK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6C2F" w14:textId="0341A8AE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0530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260A5F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1B0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574EC52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AP-KOLCE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0D36" w14:textId="08F0BE4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924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494F5B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290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CF2C665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eZWM</w:t>
            </w:r>
          </w:p>
          <w:p w14:paraId="78B1CF0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System w ramach modułów Poradnia i Oddział musi zapewniać możliwość wystawienia dokumentu eZWM zgodnie z obowiązującymi przepisami prawa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448A" w14:textId="16C083F0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4BDC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24FC76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2934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B7068D5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eZLK1</w:t>
            </w:r>
          </w:p>
          <w:p w14:paraId="5272B56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w ramach modułów Poradnia  i Oddział musi zapewniać możliwość wystawienia dokumentu e-ZLK1 w formie elektronicznej – wraz z niezbędną autoryzacją.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3550" w14:textId="729245F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0730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4280D6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29EB3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EAF2DC5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eWUŚ</w:t>
            </w:r>
          </w:p>
          <w:p w14:paraId="417B91E4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System w ramach wszystkich modułów musi zapewniać możliwość integracji z usługą eWUŚ w zakresie weryfikacji uprawnień świadczeniobiorców oraz automatycznej zmiany hasła z poziomu oferowanego systemu.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8C1ED" w14:textId="709444F4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82BB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02C931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747F2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39AFB760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ZUS (zwolnienia lekarskie)</w:t>
            </w:r>
          </w:p>
          <w:p w14:paraId="251ABB03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lastRenderedPageBreak/>
              <w:t>System w ramach modułów Poradnia i Oddział musi umożliwiać integrację z ZUS w zakresie możliwości wystawienia zwolnienia lekarskiego – bezpośrednio w oknie aplikacji – bez konieczności przechodzenia do portalu ZUS lub Gabinet.GOV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3377" w14:textId="032629D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19B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395EFCE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F056" w14:textId="77777777" w:rsidR="004A76F7" w:rsidRPr="005B0110" w:rsidRDefault="004A76F7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CF7ED4F" w14:textId="77777777" w:rsidR="004A76F7" w:rsidRPr="005B0110" w:rsidRDefault="004A76F7" w:rsidP="00F659C3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ZSMOPL</w:t>
            </w:r>
          </w:p>
          <w:p w14:paraId="6E57BE4C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w ramach Apteka musi umożliwiać raportowanie informacji o obrocie oraz stanach magazynowych produktów leczniczych do centralnego systemu monitorowania obrotu produktami leczniczymi.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5834" w14:textId="7B8C2190" w:rsidR="004A76F7" w:rsidRPr="005B0110" w:rsidRDefault="007932EF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A0A0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649DDB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2D04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1683ADCD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KOWAL</w:t>
            </w:r>
          </w:p>
          <w:p w14:paraId="54AF3F8D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w ramach modułu Apteka musi umożliwiać przesyłanie danych dotyczących używanych wyrobów medycznych oraz ich ewidencji, zapewniając jednocześnie zgodność z krajowym rejestrem.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F942" w14:textId="7B09317C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4E8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A82C51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CB84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2DA86CB5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Centralną e-Rejestracją</w:t>
            </w:r>
          </w:p>
          <w:p w14:paraId="315F28DB" w14:textId="77777777" w:rsidR="007932EF" w:rsidRPr="005B0110" w:rsidRDefault="007932EF" w:rsidP="007932EF">
            <w:pPr>
              <w:pStyle w:val="p1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color w:val="auto"/>
                <w:sz w:val="22"/>
                <w:szCs w:val="22"/>
              </w:rPr>
              <w:t>System musi zapewniać możliwość integracji z Centralną e-Rejestracją – umożliwiając wystawienie terminów oraz odbiór informacji o zarejestrowanym terminie wizyty pacjentów w ogólnopolskim systemie rejestracji on-line.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2FE1" w14:textId="2ABC677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87C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50C082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03311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F43C4A0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P1</w:t>
            </w:r>
          </w:p>
          <w:p w14:paraId="15DB29D6" w14:textId="77777777" w:rsidR="007932EF" w:rsidRPr="005B0110" w:rsidRDefault="007932EF" w:rsidP="007932EF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musi działać zgodnie z obowiązującym i opublikowanym modelem wymiany danych. Musi umożliwiać raportowanie Zdarzeń Medycznych oraz tworzenie EDM</w:t>
            </w:r>
          </w:p>
          <w:p w14:paraId="13E0A606" w14:textId="77777777" w:rsidR="007932EF" w:rsidRPr="005B0110" w:rsidRDefault="007932EF" w:rsidP="007932EF">
            <w:pPr>
              <w:pStyle w:val="NormalnyWeb"/>
              <w:spacing w:before="0" w:beforeAutospacing="0" w:after="0" w:afterAutospacing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System musi również działać zgodnie z obowiązującym modelem wymiany danych w zakresie obsługi:</w:t>
            </w:r>
          </w:p>
          <w:p w14:paraId="2C4DFF42" w14:textId="77777777" w:rsidR="007932EF" w:rsidRPr="005B0110" w:rsidRDefault="007932EF" w:rsidP="007932EF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złożenia zapotrzebowania na e-Receptę przez pacjenta za pośrednictwem IKP,</w:t>
            </w:r>
          </w:p>
          <w:p w14:paraId="474660F7" w14:textId="77777777" w:rsidR="007932EF" w:rsidRPr="005B0110" w:rsidRDefault="007932EF" w:rsidP="007932EF">
            <w:pPr>
              <w:pStyle w:val="NormalnyWeb"/>
              <w:numPr>
                <w:ilvl w:val="0"/>
                <w:numId w:val="46"/>
              </w:numPr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i/>
                <w:iCs/>
                <w:sz w:val="22"/>
                <w:szCs w:val="22"/>
              </w:rPr>
              <w:t>złożonych deklaracji POZ.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C356" w14:textId="18DB39F2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B1C0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A67E5B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FF03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66C0E211" w14:textId="77777777" w:rsidR="007932EF" w:rsidRPr="005B0110" w:rsidRDefault="007932EF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Integracja z systemem DOM.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8710" w14:textId="2D4AC55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1EF7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25CC" w:rsidRPr="005B0110" w14:paraId="4428FB4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A1460" w14:textId="77777777" w:rsidR="005625CC" w:rsidRPr="005B0110" w:rsidRDefault="005625CC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</w:tcPr>
          <w:p w14:paraId="087C99E5" w14:textId="534C73A4" w:rsidR="005625CC" w:rsidRPr="005B0110" w:rsidRDefault="005625CC" w:rsidP="007932EF">
            <w:pPr>
              <w:tabs>
                <w:tab w:val="left" w:pos="2976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Integracja z Platformą Usług Integracyjnych (PUI) w zakresie wymaganym dla zakresu działania Zamawiającego – na moment publikacji zamówienia dot. badań mammograficznych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040B" w14:textId="77777777" w:rsidR="005625CC" w:rsidRPr="005B0110" w:rsidRDefault="005625CC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TAK/NIE</w:t>
            </w:r>
          </w:p>
          <w:p w14:paraId="2F2892B3" w14:textId="3E97651E" w:rsidR="005625CC" w:rsidRPr="005B0110" w:rsidRDefault="005625CC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 – 20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0B2D2" w14:textId="77777777" w:rsidR="005625CC" w:rsidRPr="005B0110" w:rsidRDefault="005625CC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EE54ED1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5E0D6285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2BC6A75C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963C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Baza leków – dla 100 użytkowników</w:t>
            </w:r>
          </w:p>
        </w:tc>
      </w:tr>
      <w:tr w:rsidR="004A76F7" w:rsidRPr="005B0110" w14:paraId="4E6B8DBE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0F3FD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24AD9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CE0B9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72A0B3B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1B755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2A710F7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43D1483A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9845F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6C7FBE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Wymagania - Baza leków - dla 100 użytkowników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7295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994AA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7932EF" w:rsidRPr="005B0110" w14:paraId="5F385E3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CA592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BF8BD5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dostawy w ramach realizacji zamówienia subskrypcji bazy leków dla 100 użytkowników na okres obowiązywania umowy.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6A47" w14:textId="7FCC197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FE0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33ADBD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2D5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9CD358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Dostarczana baza leków musi zapewniać możliwość udostępnienia aktualnej listy leków oraz suplementów wraz z prezentacją danych - co najmniej w zakresie: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8536" w14:textId="53FA1D8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18F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3039B1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450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31C5F8D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opakowania (EAN, nazwa, nazwa międzynarodowa, dawka, postać, opakowanie - liczba sztuk/ilość, cena 100%)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A7CA" w14:textId="3D4BDDD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B997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5840F7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194E6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69A29C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substancji czynnej i kodu ATC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7244" w14:textId="228B8A5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4C6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AF7E6E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2F79D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7F22DA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podmiotu odpowiedzialnego i dystrybutora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7366" w14:textId="5E469BF2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D7E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EC8CA8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FCEA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1308469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wskazań i typów oraz poziomów refundacji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7D19" w14:textId="55D96E2D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F076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C2285A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EEAB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F4F85E8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grupy terapeutycznej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193B" w14:textId="1164975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C15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A290B1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9B0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EE21DA9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refundacji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B15D" w14:textId="5B0E495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915D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0B8BC5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B4D9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7FC8AB3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Dla każdej z pozycji powinny być dostępne dodatkowo pola opisowe: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BDA1" w14:textId="4E201739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CA1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3B74B4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DA74C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EA8051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działanie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640C" w14:textId="4027BB47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F867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95EE386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B88A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74471BA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dawkowanie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E67A" w14:textId="4F4856E7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C476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A37CDA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3A82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9107B39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przeciwskazania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060E" w14:textId="253ABA0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94AC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6A4EB9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5894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BCAFD5B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uwagi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72DB" w14:textId="58FF7DC7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43D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667793E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FC1E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4A7DE1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Dostarczana baza leków musi zapewniać możliwość prezentacji informacji o dostępności rynkowej dla leków, suplementów diety, środków spożywczych, wyrobów farmaceutycznych, opatrunków, artykułów aptecznych i higienicznych, kosmetyków i innych typów produktów dopuszczonych do obrotu.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23D8" w14:textId="5C890FF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DE00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50A334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33829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2AE414E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Dostarczana baza leków musi zapewniać możliwość prezentacji informacji o ICD 10 - informacja o refundacji oraz zarejestrowaniu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20F6" w14:textId="113633F3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25C1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D537CC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E3DA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1700A1B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Dostarczana baza leków musi zapewniać możliwość prezentacji informacji o alertach bezpieczeństwa - opis alertu, wraz z piktogramem (doping, sprawność psychomotoryczna, okres laktacji, trymestry ciąży, interakcja z alkoholem)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90DE" w14:textId="6773B41C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4D1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4C2D11B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31C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109BE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Dostarczana baza leków musi zapewniać możliwość prezentacji informacji o zamiennikach - dla wybranych ICD 10 - wyświetlenie dodatkowo informacji dot. refundacji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318" w14:textId="5CD1974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8FC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0DCF6C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57F37DA4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1B900A94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27DE8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Wymagania dodatkowe</w:t>
            </w:r>
          </w:p>
        </w:tc>
      </w:tr>
      <w:tr w:rsidR="004A76F7" w:rsidRPr="005B0110" w14:paraId="7E69B7C0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F29213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DAD99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A44E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6D9243F5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45F961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5A7CBCF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4A76F7" w:rsidRPr="005B0110" w14:paraId="1BED117E" w14:textId="77777777" w:rsidTr="00F659C3">
        <w:trPr>
          <w:trHeight w:val="438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BB3C2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1FFAAAB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Wymaganie – zgodność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43175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27D48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7932EF" w:rsidRPr="005B0110" w14:paraId="63759B8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B170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93EED6E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Produkty z zakresu e-zdrowia realizowane przez system są zgodne ze standardami wymiany oraz formatami elektronicznej dokumentacji medycznej (EDM) oraz standardami komunikacji, o których mowa w art. 8d ustawy z dnia 28 kwietnia 2011 r. o systemie informacji w ochronie zdrowia.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6357" w14:textId="237707F2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B3EE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D7F2DF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9E95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E19879B" w14:textId="77777777" w:rsidR="007932EF" w:rsidRPr="005B0110" w:rsidRDefault="007932EF" w:rsidP="007932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Repozytorium EDM powinno realizować co najmniej usługę przyjmowania, archiwizacji i udostępniania EDM zgodnej z HL7 CDA oraz standardami udostępniania danych medycznych zamieszczonymi w Biuletynie Informacji Publicznej ministra właściwego do spraw zdrowia, w tym co najmniej ze standardem DICOM. </w:t>
            </w: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Wyniki badań laboratoryjnych i diagnostycznych (w tym obrazowych) będą gromadzone w jednym repozytorium (repozytorium może być skompilowane przy użyciu jednego programu lub wielu modułów </w:t>
            </w: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lastRenderedPageBreak/>
              <w:t>oprogramowania, działających jako jedno repozytorium), a personel medyczny udzielający świadczeń ma dostęp do tych wyników zgodnie z zakresem kompetencji.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181A" w14:textId="2878840A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92A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5F0B7C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4144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5AF209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interoperacyjność w cenie oferty, zgodnie z:</w:t>
            </w:r>
          </w:p>
          <w:p w14:paraId="1004220F" w14:textId="77777777" w:rsidR="007932EF" w:rsidRPr="005B0110" w:rsidRDefault="007932EF" w:rsidP="007932E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ustawą o informatyzacji działalności podmiotów realizujących zadania publiczne,</w:t>
            </w:r>
          </w:p>
          <w:p w14:paraId="099B4450" w14:textId="77777777" w:rsidR="007932EF" w:rsidRPr="005B0110" w:rsidRDefault="007932EF" w:rsidP="007932E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Krajowymi Ramami Interoperacyjności (KRI),</w:t>
            </w:r>
          </w:p>
          <w:p w14:paraId="249860A5" w14:textId="77777777" w:rsidR="007932EF" w:rsidRPr="005B0110" w:rsidRDefault="007932EF" w:rsidP="007932EF">
            <w:pPr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ustawą o systemie informacji w ochronie zdrowia (USIOZ)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5A89" w14:textId="326E4528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DCE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DD1C1B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2A2D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34CC9A0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zapewnia spełnienie warunku dot. komplementarności i interoperacyjności z publicznymi usługami cyfrowymi w ochronie zdrowia, utrzymywanymi lub wdrażanymi w ramach projektów P1, P2, P4, tj. system spełnia wymagania w zakresie integracji z centralnymi systemami e-zdrowia, oraz wymagań w zakresie budowy lub rozbudowy przez świadczeniodawców elektronicznych usług publicznych (e-usług) określonych w przepisach obowiązującego prawa i wytycznych/rekomendacjach właściwych instytucji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FF1B1" w14:textId="051D9AC0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7E2BB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4920A5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D35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8157C9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Zgodność z Polską Implementacją HL7 CDA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4104" w14:textId="5BC67A9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E49C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FDE1F3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9081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48E7EDA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być otwarty, zgodnie z zasadami wynikającymi z Data Act, tj.:</w:t>
            </w:r>
          </w:p>
          <w:p w14:paraId="29A550CE" w14:textId="77777777" w:rsidR="007932EF" w:rsidRPr="005B0110" w:rsidRDefault="007932EF" w:rsidP="007932E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brak uzależnienia Zamawiającego od jednego dostawcy,</w:t>
            </w:r>
          </w:p>
          <w:p w14:paraId="4619BFFC" w14:textId="77777777" w:rsidR="007932EF" w:rsidRPr="005B0110" w:rsidRDefault="007932EF" w:rsidP="007932E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możliwość integracji z systemami zewnętrznymi,</w:t>
            </w:r>
          </w:p>
          <w:p w14:paraId="64E6F585" w14:textId="77777777" w:rsidR="007932EF" w:rsidRPr="005B0110" w:rsidRDefault="007932EF" w:rsidP="007932E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udostępnione i udokumentowane API,</w:t>
            </w:r>
          </w:p>
          <w:p w14:paraId="0B65DA64" w14:textId="77777777" w:rsidR="007932EF" w:rsidRPr="005B0110" w:rsidRDefault="007932EF" w:rsidP="007932E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możliwość eksportu i importu danych w formatach otwartych,</w:t>
            </w:r>
          </w:p>
          <w:p w14:paraId="5D77F775" w14:textId="77777777" w:rsidR="007932EF" w:rsidRPr="005B0110" w:rsidRDefault="007932EF" w:rsidP="007932EF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dokumentacja struktur danych.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2822" w14:textId="6859A73A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7805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2129B8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AB85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2A0D0AD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spełniać wymagania:</w:t>
            </w:r>
          </w:p>
          <w:p w14:paraId="1E726201" w14:textId="77777777" w:rsidR="007932EF" w:rsidRPr="005B0110" w:rsidRDefault="007932EF" w:rsidP="007932E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RODO,</w:t>
            </w:r>
          </w:p>
          <w:p w14:paraId="25267C3C" w14:textId="77777777" w:rsidR="007932EF" w:rsidRPr="005B0110" w:rsidRDefault="007932EF" w:rsidP="007932E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ustawy o krajowym systemie cyberbezpieczeństwa (NIS2),</w:t>
            </w:r>
          </w:p>
          <w:p w14:paraId="5078C24B" w14:textId="77777777" w:rsidR="007932EF" w:rsidRPr="005B0110" w:rsidRDefault="007932EF" w:rsidP="007932EF">
            <w:pPr>
              <w:numPr>
                <w:ilvl w:val="0"/>
                <w:numId w:val="9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PN-ISO/IEC 27001, 27002, 27005,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28F70" w14:textId="52715AFF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8D8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F996BC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5C91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67A198A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Pacjenci w trakcie leczenia mają dostęp do danych medycznych w czasie rzeczywistym oraz do szczegółowej dokumentacji ścieżki opieki i produktów stosowanych w jej ramach.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AE81" w14:textId="61BCDD4C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6FDE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15F4953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23E9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E73817B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Pacjenci otrzymują alerty, przypomnienia i powiadomienia związane ze ścieżkami opieki/planami.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0B60" w14:textId="2582A5B2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247D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3FFDD3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5073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7313F51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Zastosowane rozwiązania cyfrowe umożliwiają intuicyjne poruszanie się pacjenta po ich strukturze, są przyjazne do stosowania, umożliwiają korzystanie z nich na różnych urządzeniach, w opisach rozwiązań, instrukcji zastosowano zasady prostego języka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E3B5" w14:textId="201B6586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9C6D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616A1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2642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DE37530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Personel medyczny ma dostęp do kart/danych/raportów pacjenta. Podczas każdego świadczenia następuje weryfikacja, czy w innych podmiotach leczniczych nie zostały wytworzone dla Pacjenta dokumenty stanowiące EDM. Wszystkie wyniki procedur medycznych są dostępne dla pracowników medycznych udzielających świadczeń zdrowotnych i są powiązane z jednym rekordem zdrowotnym Pacjenta oraz zdarzeniami medycznymi, w ramach których były realizowane.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9A7" w14:textId="56128093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B5FE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87C442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79E3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1CF3D2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System uwzględnia w ramach cyfrowych zleceń zaimplementowanie podstawowych funkcji wspomagania decyzji np. weryfikacja zduplikowania zlecenia, interakcje leków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B0E2" w14:textId="0EB6D547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8FA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C110CB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5186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19A499D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We wszystkich lokalizacjach zainstalowana będzie infrastruktura pozwalająca na wykorzystywanie skanowania w zakresie leków, próbek krwi itd. np. przy łóżku pacjenta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CDE7" w14:textId="1720BB4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BD6F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AD90164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27817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665E47F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Zgłaszanie zdarzeń niepożądanych jest zautomatyzowane (np. identyfikowanie numerów partii i serii poszczególnych produktów w celu identyfikowania sprzedawcy w skali globalnej).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352" w14:textId="5DBCFB90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49B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317F0F1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16FF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AD9FAEC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Komórki organizacyjne, jednostki, podmioty mogą raportować wyniki dotyczące efektywności finansowej oraz działalności podstawowej (medycznej) - efektywności i jakości procesu leczenia, w celu wykorzystania do zarządzania jakością i efektywnością. Raporty będą przeznaczone dla personelu medycznego monitującego skuteczność leczenia pacjentów, kadry zarządzającej podmiotem leczniczym oraz dla podmiotów tworzących, nadzorujących działanie podmiotów podległych.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F1BE" w14:textId="360BB7AD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0734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35EEFC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A2FD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C86BD5F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Objęte projektem e-usługi umożliwiają załatwienie sprawy w pełni online.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A9EC" w14:textId="7A92450E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965B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6FC075C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AE5F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98821A5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posiada interaktywne alerty zwiększające bezpieczeństwo podawania leków.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F7415" w14:textId="587028CA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52BDC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42ED607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51D9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417C3BA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będzie umożliwiał (upoważnionym pracownikom medycznym) pobranie EDM pacjenta wytworzonej w innych podmiotach wykonujących działalność leczniczą.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A4DD" w14:textId="61D9AD37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9A83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83743FD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15AB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1FE218D" w14:textId="77777777" w:rsidR="007932EF" w:rsidRPr="005B0110" w:rsidRDefault="007932EF" w:rsidP="007932EF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Style w:val="normaltextrun"/>
                <w:rFonts w:ascii="Calibri" w:hAnsi="Calibri" w:cs="Calibri"/>
                <w:sz w:val="22"/>
                <w:szCs w:val="22"/>
              </w:rPr>
              <w:t>System zapewnia obsługę wszystkich EDM zgodnych z zakresem działalności Zamawiającego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15A9" w14:textId="7AA2F32D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BC8D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BB4" w:rsidRPr="005B0110" w14:paraId="6C0057D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2A37" w14:textId="77777777" w:rsidR="00535BB4" w:rsidRPr="005B0110" w:rsidRDefault="00535BB4" w:rsidP="00535BB4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02D52B5" w14:textId="03637E35" w:rsidR="00535BB4" w:rsidRPr="005B0110" w:rsidRDefault="00535BB4" w:rsidP="00535BB4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Zamawiającemu realizowania w całości w systemach teleinformatycznych: zlecenia procedur medycznych (badań, konsultacji, podania leków) oraz przekazanie wyników tych procedur personelowi medycznemu, także z innych systemów, w tym zewnętrznych (np. laboratoryjnych LIS, radiologicznych RIS farmaceutycznych PIS, kardiologicznych CIS)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8B3F" w14:textId="77777777" w:rsidR="00535BB4" w:rsidRPr="005B0110" w:rsidRDefault="00535BB4" w:rsidP="00535BB4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D126" w14:textId="77777777" w:rsidR="00535BB4" w:rsidRPr="005B0110" w:rsidRDefault="00535BB4" w:rsidP="00535B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BB4" w:rsidRPr="005B0110" w14:paraId="0CA5387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FBD1A" w14:textId="77777777" w:rsidR="00535BB4" w:rsidRPr="005B0110" w:rsidRDefault="00535BB4" w:rsidP="00535BB4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3A63448" w14:textId="1AED6470" w:rsidR="00535BB4" w:rsidRPr="005B0110" w:rsidRDefault="00535BB4" w:rsidP="00535BB4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Zamawiającemu realizację obowiązku dot. przechowywania w systemie teleinformatycznym ponad 90% obrazów medycznych (DICOM, nie-DICOM) oraz wyników badań </w:t>
            </w: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laboratoryjnych oraz powiązanie ich z danymi pacjenta oraz zdarzeniami medycznymi, w ramach których były realizowane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A3F2" w14:textId="77777777" w:rsidR="00535BB4" w:rsidRPr="005B0110" w:rsidRDefault="00535BB4" w:rsidP="00535BB4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5A26" w14:textId="77777777" w:rsidR="00535BB4" w:rsidRPr="005B0110" w:rsidRDefault="00535BB4" w:rsidP="00535B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BB4" w:rsidRPr="005B0110" w14:paraId="7FFA3A0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0A07" w14:textId="77777777" w:rsidR="00535BB4" w:rsidRPr="005B0110" w:rsidRDefault="00535BB4" w:rsidP="00535BB4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720B7F6" w14:textId="2032E479" w:rsidR="00535BB4" w:rsidRPr="005B0110" w:rsidRDefault="00535BB4" w:rsidP="00535BB4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Zamawiającemu realizację obowiązku dot. przechowywania w systemie teleinformatycznym w formie ustrukturyzowanych danych ponad 90% wyników badań laboratoryjnych (m.in. biochemia kliniczna, mikrobiologia, badania molekularne), które można wykorzystać w ramach analiz niezbędnych do podejmowania decyzji klinicznych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374E" w14:textId="77777777" w:rsidR="00535BB4" w:rsidRPr="005B0110" w:rsidRDefault="00535BB4" w:rsidP="00535BB4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6421" w14:textId="77777777" w:rsidR="00535BB4" w:rsidRPr="005B0110" w:rsidRDefault="00535BB4" w:rsidP="00535B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BB4" w:rsidRPr="005B0110" w14:paraId="515EBE4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030D" w14:textId="77777777" w:rsidR="00535BB4" w:rsidRPr="005B0110" w:rsidRDefault="00535BB4" w:rsidP="00535BB4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B73A9E2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Dostarczany w ramach postępowania system informatyczny musi umożliwiać Zamawiającemu realizację procesu zarządzania podawaniem leków z wykorzystaniem mechanizmów zwiększających bezpieczeństwo pacjenta.</w:t>
            </w:r>
          </w:p>
          <w:p w14:paraId="7F491837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w szczególności:</w:t>
            </w:r>
          </w:p>
          <w:p w14:paraId="3233035F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stosowanie interaktywnych alertów klinicznych wspierających bezpieczeństwo farmakoterapii, w tym alertów dotyczących zduplikowanych zleceń lekarskich, potencjalnych interakcji lekowych, nieprawidłowych dawek oraz innych zdarzeń mogących mieć wpływ na bezpieczeństwo pacjenta,</w:t>
            </w:r>
          </w:p>
          <w:p w14:paraId="6A15240F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gromadzenie i przechowywanie danych dotyczących wszystkich produktów leczniczych podanych pacjentowi w trakcie udzielania świadczeń zdrowotnych, wraz z informacją o dawce, drodze i czasie podania,</w:t>
            </w:r>
          </w:p>
          <w:p w14:paraId="48153767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zapewniać dostęp do ww. danych dla uprawnionego personelu medycznego w ramach prowadzonej dokumentacji medycznej,</w:t>
            </w:r>
          </w:p>
          <w:p w14:paraId="70FB5018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analizę i raportowanie danych związanych z farmakoterapią pacjentów.</w:t>
            </w:r>
          </w:p>
          <w:p w14:paraId="3B3409A0" w14:textId="743C9536" w:rsidR="00535BB4" w:rsidRPr="005B0110" w:rsidRDefault="00535BB4" w:rsidP="00535BB4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Powyższe funkcjonalności muszą być realizowane w sposób zgodny z obowiązującymi przepisami prawa, zasadami bezpieczeństwa informacji oraz ochrony danych osobowych.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1B5C" w14:textId="77777777" w:rsidR="00535BB4" w:rsidRPr="005B0110" w:rsidRDefault="00535BB4" w:rsidP="00535BB4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8944" w14:textId="77777777" w:rsidR="00535BB4" w:rsidRPr="005B0110" w:rsidRDefault="00535BB4" w:rsidP="00535B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35BB4" w:rsidRPr="005B0110" w14:paraId="40241EA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7C76" w14:textId="77777777" w:rsidR="00535BB4" w:rsidRPr="005B0110" w:rsidRDefault="00535BB4" w:rsidP="00535BB4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335396B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Dostarczany w ramach postępowania system informatyczny musi umożliwiać Zamawiającemu spełnienie wymagań określonych w art. 8b ustawy z dnia 28 kwietnia 2011 r. o systemie informacji w ochronie zdrowia (USIOZ).</w:t>
            </w:r>
          </w:p>
          <w:p w14:paraId="3BE8A100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w szczególności:</w:t>
            </w:r>
          </w:p>
          <w:p w14:paraId="667562C0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gromadzenie jednostkowych danych medycznych,</w:t>
            </w:r>
          </w:p>
          <w:p w14:paraId="405A5337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tworzenie, przechowywanie oraz udostępnianie Elektronicznej Dokumentacji Medycznej (EDM),</w:t>
            </w:r>
          </w:p>
          <w:p w14:paraId="64373B4C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umożliwiać udostępnianie obrazów medycznych, w tym w formacie plików DICOM,</w:t>
            </w:r>
          </w:p>
          <w:p w14:paraId="35EAB60A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zapewniać identyfikację, wymianę oraz interoperacyjność jednostkowych danych medycznych,</w:t>
            </w:r>
          </w:p>
          <w:p w14:paraId="085678E6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– zapewniać integrację z innymi systemami e-zdrowia, w szczególności:</w:t>
            </w:r>
          </w:p>
          <w:p w14:paraId="7868CC2B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• zgodnie z Polską Implementacją Krajową HL7 CDA,</w:t>
            </w:r>
          </w:p>
          <w:p w14:paraId="676D8BCC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• zgodnie z profilami IHE,</w:t>
            </w:r>
          </w:p>
          <w:p w14:paraId="70990CD0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• zgodnie ze standardami, o których mowa w art. 8d USIOZ,</w:t>
            </w:r>
          </w:p>
          <w:p w14:paraId="3A8D837F" w14:textId="77777777" w:rsidR="00535BB4" w:rsidRPr="005B0110" w:rsidRDefault="00535BB4" w:rsidP="00535BB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• zgodnie z aktualnymi rekomendacjami Rady ds. Interoperacyjności.</w:t>
            </w:r>
          </w:p>
          <w:p w14:paraId="6D60A7BC" w14:textId="61FA6365" w:rsidR="00535BB4" w:rsidRPr="005B0110" w:rsidRDefault="00535BB4" w:rsidP="00535BB4">
            <w:pPr>
              <w:jc w:val="both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musi zapewniać możliwość realizacji powyższych funkcjonalności w sposób zgodny z obowiązującymi przepisami prawa, zasadami bezpieczeństwa informacji oraz ochrony danych osobowych.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D494" w14:textId="77777777" w:rsidR="00535BB4" w:rsidRPr="005B0110" w:rsidRDefault="00535BB4" w:rsidP="00535BB4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0037" w14:textId="77777777" w:rsidR="00535BB4" w:rsidRPr="005B0110" w:rsidRDefault="00535BB4" w:rsidP="00535B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B3827C9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345B32FF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4B938E64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48B88" w14:textId="77777777" w:rsidR="004A76F7" w:rsidRPr="00D77591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Rozbudowa systemu</w:t>
            </w:r>
          </w:p>
          <w:p w14:paraId="7C6220E4" w14:textId="0878493F" w:rsidR="005B0110" w:rsidRPr="005B0110" w:rsidRDefault="005B0110" w:rsidP="005B0110">
            <w:pPr>
              <w:pStyle w:val="NormalnyWeb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Zamawiający wymaga, aby oferowany system HIS zapewniał możliwość jego przyszłej rozbudowy o moduły funkcjonalne umożliwiające </w:t>
            </w:r>
          </w:p>
          <w:p w14:paraId="29C0268C" w14:textId="43600BB4" w:rsidR="005B0110" w:rsidRPr="005B0110" w:rsidRDefault="005B0110" w:rsidP="005B0110">
            <w:pPr>
              <w:pStyle w:val="Normalny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Zamawiający informuje, że na etapie realizacji niniejszego Zamówienia nie wymaga dostawy, wdrożenia ani uruchomienia poniższych modułów. Jednocześnie Zamawiający wymaga, aby oferowany system HIS posiadał architekturę, interfejsy oraz mechanizmy integracyjne umożliwiające w przyszłości pokrycie powyższych potrzeb bez konieczności wymiany systemu HIS.</w:t>
            </w:r>
          </w:p>
        </w:tc>
      </w:tr>
      <w:tr w:rsidR="004A76F7" w:rsidRPr="005B0110" w14:paraId="386B63AB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CA81B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E05A0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EB5A4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2DF3EA94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7B08DC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680F9246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A16C73" w:rsidRPr="005B0110" w14:paraId="5D63DB7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99B1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742A98F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rozbudowę o kompleksowy moduł rehabilitacji domowej, </w:t>
            </w: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co najmniej następujących minimalnych wymagań funkcjonalnych:</w:t>
            </w:r>
          </w:p>
          <w:p w14:paraId="72D5AEF2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odnotowanie realizacji zabiegów domowych nierozplanowanych w terminarzu.</w:t>
            </w:r>
          </w:p>
          <w:p w14:paraId="0AA57FBD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dodanie dokumentu „Informacja dla lekarza kierującego/POZ” wraz z możliwością jego podpisania i wydruku.</w:t>
            </w:r>
          </w:p>
          <w:p w14:paraId="0A223906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anonimizację danych pacjentów zapisanych na cykle.</w:t>
            </w:r>
          </w:p>
          <w:p w14:paraId="5DF259F8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wyszukiwanie zaplanowanych cykli poprzez zeskanowanie identyfikatora pacjenta.</w:t>
            </w:r>
          </w:p>
          <w:p w14:paraId="3572612D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weryfikację uprawnień w systemie eWUŚ.</w:t>
            </w:r>
          </w:p>
          <w:p w14:paraId="0006CC46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System musi umożliwiać wyświetlanie informacji dotyczących liczby zrealizowanych zabiegów w ramach cyklu, daty skierowania, rozpoznania oraz uwag.</w:t>
            </w:r>
          </w:p>
          <w:p w14:paraId="1FD75380" w14:textId="77777777" w:rsidR="005B0110" w:rsidRPr="005B0110" w:rsidRDefault="005B0110" w:rsidP="005B0110">
            <w:pPr>
              <w:pStyle w:val="Akapitzlist"/>
              <w:numPr>
                <w:ilvl w:val="0"/>
                <w:numId w:val="110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wyświetlanie listy zrealizowanych zabiegów wraz z możliwością cofnięcia ich realizacji.</w:t>
            </w:r>
          </w:p>
          <w:p w14:paraId="3EA2C81C" w14:textId="6B98D556" w:rsidR="00A16C73" w:rsidRPr="005B0110" w:rsidRDefault="005B0110" w:rsidP="00A16C73">
            <w:pPr>
              <w:pStyle w:val="Akapitzlist"/>
              <w:numPr>
                <w:ilvl w:val="0"/>
                <w:numId w:val="110"/>
              </w:num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korzystanie z wbudowanego wewnętrznego komunikatora.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A57B" w14:textId="11AEA730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01DB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6C73" w:rsidRPr="005B0110" w14:paraId="34C9D39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5052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0A44490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rozbudowę o kompleksowy moduł domowej pielęgniarskiej opieki długoterminowej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1BEF" w14:textId="7450A2A4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6E92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6C73" w:rsidRPr="005B0110" w14:paraId="2532703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0F9F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A3739F7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rozbudowę o portal pacjenta i aplikację pacjenta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89E1" w14:textId="45AEB644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4BB6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6C73" w:rsidRPr="005B0110" w14:paraId="1625A60C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D0EF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F8A1F16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rozbudowę o portal kontrahenta do współpracy z zew. podmiotami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8D06" w14:textId="5A932DDC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E6BD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6C73" w:rsidRPr="005B0110" w14:paraId="21324433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FD57A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8D8F3A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rozbudowę o kompleksowy moduł komercji i współpracę z zew. podmiotami i ubezpieczycielami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58BE" w14:textId="5B5344FC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6576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6C73" w:rsidRPr="005B0110" w14:paraId="412EE47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1453" w14:textId="77777777" w:rsidR="00A16C73" w:rsidRPr="005B0110" w:rsidRDefault="00A16C73" w:rsidP="00A16C73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06B65AE" w14:textId="77777777" w:rsidR="00A16C73" w:rsidRPr="005B0110" w:rsidRDefault="00A16C73" w:rsidP="00A16C7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System umożliwia integrację ze Znanym Lekarzem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087" w14:textId="248A5F40" w:rsidR="00A16C73" w:rsidRPr="005B0110" w:rsidRDefault="00A16C73" w:rsidP="00A16C7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0621" w14:textId="77777777" w:rsidR="00A16C73" w:rsidRPr="005B0110" w:rsidRDefault="00A16C73" w:rsidP="00A16C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B0110" w:rsidRPr="005B0110" w14:paraId="7544DDD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AF53" w14:textId="77777777" w:rsidR="005B0110" w:rsidRPr="005B0110" w:rsidRDefault="005B0110" w:rsidP="005B0110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F09A6C9" w14:textId="32AD8032" w:rsidR="005B0110" w:rsidRPr="005B0110" w:rsidRDefault="005B0110" w:rsidP="005B011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System umożliwia rozbudowę o kompleksowy moduł medycyny pracy, </w:t>
            </w: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co najmniej następujących minimalnych wymagań funkcjonalnych:</w:t>
            </w:r>
          </w:p>
          <w:p w14:paraId="07A07F49" w14:textId="77777777" w:rsidR="005B0110" w:rsidRPr="005B0110" w:rsidRDefault="005B0110" w:rsidP="005B01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41538F2" w14:textId="6050678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zarejestrowanie pacjenta do poradni z możliwością wyboru płatnika oraz cennika.</w:t>
            </w:r>
          </w:p>
          <w:p w14:paraId="0D365384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odnotowanie danych ze skierowania pacjenta, w tym daty wystawienia, czynników szkodliwych oraz uwag.</w:t>
            </w:r>
          </w:p>
          <w:p w14:paraId="782E99E2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skonfigurowanie badań i konsultacji możliwych do wykonania dla każdego czynnika szkodliwego.</w:t>
            </w:r>
          </w:p>
          <w:p w14:paraId="2ED27661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prowadzenie rejestrów orzeczeń.</w:t>
            </w:r>
          </w:p>
          <w:p w14:paraId="5B1423B4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automatyczne numerowanie wydawanych orzeczeń.</w:t>
            </w:r>
          </w:p>
          <w:p w14:paraId="2EAAA0A2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pobieranie danych pracodawcy na podstawie wybranej umowy.</w:t>
            </w:r>
          </w:p>
          <w:p w14:paraId="62E1446F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wystawienie zleceń na badania i konsultacje na podstawie uzupełnionych czynników szkodliwych, przy czym skierowania muszą być automatycznie uzupełniane pozycjami do wykonania z możliwością ich dodawania i usuwania.</w:t>
            </w:r>
          </w:p>
          <w:p w14:paraId="770B5181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skierowanie pacjenta na dodatkowe badania.</w:t>
            </w:r>
          </w:p>
          <w:p w14:paraId="0842B362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zlecenie konsultacji w ramach Medycyny Pracy wraz z automatycznym wczytywaniem ich wyników do odpowiedniej dokumentacji.</w:t>
            </w:r>
          </w:p>
          <w:p w14:paraId="01E87146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System musi umożliwiać zastosowanie mechanizmu automatycznego otwierania kolejnych dokumentów wchodzących w skład kart badań.</w:t>
            </w:r>
          </w:p>
          <w:p w14:paraId="4D4E4686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posiadać zdefiniowaną listę dokumentów niezbędnych do wydania orzeczenia, która automatycznie pojawia się na karcie pacjenta po uzupełnieniu danych ogólnych.</w:t>
            </w:r>
          </w:p>
          <w:p w14:paraId="4EF45015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kierowców.</w:t>
            </w:r>
          </w:p>
          <w:p w14:paraId="0DB11876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kierowców pojazdów uprzywilejowanych lub przewożących wartości pieniężne.</w:t>
            </w:r>
          </w:p>
          <w:p w14:paraId="5E0430BF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pracowników ochrony.</w:t>
            </w:r>
          </w:p>
          <w:p w14:paraId="61CEECF8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pracowników zabezpieczenia technicznego.</w:t>
            </w:r>
          </w:p>
          <w:p w14:paraId="5A65E146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do pozwolenia na broń.</w:t>
            </w:r>
          </w:p>
          <w:p w14:paraId="11802BF3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osób ubiegających się o licencję detektywistyczną lub ją posiadających.</w:t>
            </w:r>
          </w:p>
          <w:p w14:paraId="7D22C3DE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strażaków Ochotniczej Straży Pożarnej.</w:t>
            </w:r>
          </w:p>
          <w:p w14:paraId="39C11D80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funkcjonariuszy Straży Granicznej.</w:t>
            </w:r>
          </w:p>
          <w:p w14:paraId="40958919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nauczycieli w związku z urlopem dla poratowania zdrowia (Karta Nauczyciela).</w:t>
            </w:r>
          </w:p>
          <w:p w14:paraId="43B95681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o stanie zdrowia w celu uzyskania prawa wykonywania zawodu lekarza i lekarza dentysty.</w:t>
            </w:r>
          </w:p>
          <w:p w14:paraId="38386536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policjantów.</w:t>
            </w:r>
          </w:p>
          <w:p w14:paraId="668F93FE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policjantów powracających do kraju po zakończeniu służby.</w:t>
            </w:r>
          </w:p>
          <w:p w14:paraId="2D2D6D23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psychologicznego dla instruktorów i egzaminatorów jazdy.</w:t>
            </w:r>
          </w:p>
          <w:p w14:paraId="42C0A6D7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wydanie zaświadczenia o konieczności stosowania okularów korekcyjnych.</w:t>
            </w:r>
          </w:p>
          <w:p w14:paraId="73CD58C0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pracowników żeglugi śródlądowej.</w:t>
            </w:r>
          </w:p>
          <w:p w14:paraId="27D2A501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wykonanie badań oraz wydanie orzeczenia dla celów sanitarno-epidemiologicznych.</w:t>
            </w:r>
          </w:p>
          <w:p w14:paraId="5710D687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System musi umożliwiać automatyczne przypisanie pacjenta do listy pracowników poszczególnych kontrahentów wraz z informacją o dacie kolejnego badania.</w:t>
            </w:r>
          </w:p>
          <w:p w14:paraId="3C02D79A" w14:textId="77777777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oznaczanie pracowników kontrahenta jako nieaktywnych.</w:t>
            </w:r>
          </w:p>
          <w:p w14:paraId="7B75DD70" w14:textId="541611A0" w:rsidR="005B0110" w:rsidRPr="005B0110" w:rsidRDefault="005B0110" w:rsidP="005B0110">
            <w:pPr>
              <w:pStyle w:val="Akapitzlist"/>
              <w:numPr>
                <w:ilvl w:val="0"/>
                <w:numId w:val="11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color w:val="000000"/>
                <w:sz w:val="22"/>
                <w:szCs w:val="22"/>
              </w:rPr>
              <w:t>System musi umożliwiać przypisywanie stanowisk do poszczególnych kontrahentów.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0D2B" w14:textId="77777777" w:rsidR="005B0110" w:rsidRPr="005B0110" w:rsidRDefault="005B0110" w:rsidP="005B0110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1A6" w14:textId="77777777" w:rsidR="005B0110" w:rsidRPr="005B0110" w:rsidRDefault="005B0110" w:rsidP="005B011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FFD08C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76F0557C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1A04C8A7" w14:textId="77777777" w:rsidR="00A16C73" w:rsidRPr="005B0110" w:rsidRDefault="00A16C73" w:rsidP="004A76F7">
      <w:pPr>
        <w:rPr>
          <w:rFonts w:ascii="Calibri" w:hAnsi="Calibri" w:cs="Calibri"/>
          <w:sz w:val="22"/>
          <w:szCs w:val="22"/>
        </w:rPr>
      </w:pPr>
    </w:p>
    <w:p w14:paraId="3E5EBC07" w14:textId="77777777" w:rsidR="00A16C73" w:rsidRPr="005B0110" w:rsidRDefault="00A16C73" w:rsidP="004A76F7">
      <w:pPr>
        <w:rPr>
          <w:rFonts w:ascii="Calibri" w:hAnsi="Calibri" w:cs="Calibri"/>
          <w:sz w:val="22"/>
          <w:szCs w:val="22"/>
        </w:rPr>
      </w:pPr>
    </w:p>
    <w:p w14:paraId="2CE1269F" w14:textId="77777777" w:rsidR="00A16C73" w:rsidRPr="005B0110" w:rsidRDefault="00A16C73" w:rsidP="004A76F7">
      <w:pPr>
        <w:rPr>
          <w:rFonts w:ascii="Calibri" w:hAnsi="Calibri" w:cs="Calibri"/>
          <w:sz w:val="22"/>
          <w:szCs w:val="22"/>
        </w:rPr>
      </w:pPr>
    </w:p>
    <w:p w14:paraId="33EC0ED1" w14:textId="77777777" w:rsidR="00A16C73" w:rsidRPr="005B0110" w:rsidRDefault="00A16C73" w:rsidP="004A76F7">
      <w:pPr>
        <w:rPr>
          <w:rFonts w:ascii="Calibri" w:hAnsi="Calibri" w:cs="Calibri"/>
          <w:sz w:val="22"/>
          <w:szCs w:val="22"/>
        </w:rPr>
      </w:pPr>
    </w:p>
    <w:p w14:paraId="0167FA5E" w14:textId="77777777" w:rsidR="00A16C73" w:rsidRPr="005B0110" w:rsidRDefault="00A16C73" w:rsidP="004A76F7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4A76F7" w:rsidRPr="005B0110" w14:paraId="3D9351E1" w14:textId="77777777" w:rsidTr="00F659C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0C72F3" w14:textId="77777777" w:rsidR="004A76F7" w:rsidRPr="005B0110" w:rsidRDefault="004A76F7" w:rsidP="00D77591">
            <w:pPr>
              <w:pStyle w:val="Nagwek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t>Wdrożenie</w:t>
            </w:r>
          </w:p>
          <w:p w14:paraId="61A2CCAF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w ramach realizacji zamówienie zobowiązany jest do wykonania poniższych usług – pozwalających na pełne wdrożenie oferowanego oprogramowania do pracy w placówkach Zamawiającego</w:t>
            </w:r>
          </w:p>
        </w:tc>
      </w:tr>
      <w:tr w:rsidR="004A76F7" w:rsidRPr="005B0110" w14:paraId="6388BBE0" w14:textId="77777777" w:rsidTr="00F659C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90BB0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24ECE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9615F2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18D4A7F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CEB1A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09141C27" w14:textId="77777777" w:rsidR="004A76F7" w:rsidRPr="005B0110" w:rsidRDefault="004A76F7" w:rsidP="00F659C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7932EF" w:rsidRPr="005B0110" w14:paraId="5D2BF0F1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6F4F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F66ED48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Analiza przedwdrożeniowa – zakończona protokołem uzgodnień w formie .pdf przekazanym Zamawiającemu do akceptacji, odrębnie dla każdego modułu i placówki medycznej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DD37" w14:textId="260752AB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5CC6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7DA8481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745A8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CC844C0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Instalacja oferowanego oprogramowania wraz z wymaganymi modułami – na zasobach Zamawiającego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26A5E" w14:textId="01FB34AE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24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F6B0AC7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17D15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4885E6D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Konfiguracja systemu – zgodnie z założeniami analizy przedwdrożeniowej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B6699" w14:textId="1D20A06D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BDBE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6531DB9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2560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06B8660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Testy konfiguracji oraz wykonanych integracji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FB0D" w14:textId="07B7255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E3F6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037128A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1560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448F58B" w14:textId="77777777" w:rsidR="007932EF" w:rsidRPr="005B0110" w:rsidRDefault="007932EF" w:rsidP="007932EF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Zarządzanie projektem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9E07" w14:textId="181FED0C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45C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230B8AF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17971" w14:textId="77777777" w:rsidR="004A76F7" w:rsidRPr="005B0110" w:rsidRDefault="004A76F7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00CB7AC" w14:textId="77777777" w:rsidR="004A76F7" w:rsidRPr="005B0110" w:rsidRDefault="004A76F7" w:rsidP="00F659C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Migracja danych – Zamawiający udostępni dane do migracji na podstawie dostarczonych plików w formach .csv, .xls, .xlsx. Zamawiający wymaga migracji danych co najmniej dla poniższych zakresów:</w:t>
            </w:r>
          </w:p>
          <w:p w14:paraId="72EF103B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Struktura organizacyjna jednostek</w:t>
            </w:r>
          </w:p>
          <w:p w14:paraId="584EA3F7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Dane personelu</w:t>
            </w:r>
          </w:p>
          <w:p w14:paraId="5BF5105F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Dane pacjentów</w:t>
            </w:r>
          </w:p>
          <w:p w14:paraId="6381FDF4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Wizyty</w:t>
            </w:r>
          </w:p>
          <w:p w14:paraId="0CF853A2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Hospitalizacje</w:t>
            </w:r>
          </w:p>
          <w:p w14:paraId="2DAD2719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Dokumentacja (co najmniej: karty wizyty, karty informacyjne, badanie przy przyjęciu, obserwacje lekarskie, obserwacje pielęgniarskie, wyniki badań laboratoryjnych, </w:t>
            </w:r>
            <w:r w:rsidRPr="005B0110">
              <w:rPr>
                <w:rFonts w:ascii="Calibri" w:hAnsi="Calibri" w:cs="Calibri"/>
                <w:sz w:val="22"/>
                <w:szCs w:val="22"/>
                <w:u w:val="single"/>
              </w:rPr>
              <w:t>opisy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wyników badań obrazowych)</w:t>
            </w:r>
          </w:p>
          <w:p w14:paraId="66C1BB3A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Terminarze</w:t>
            </w:r>
          </w:p>
          <w:p w14:paraId="31389569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Kolejki oczekujących</w:t>
            </w:r>
          </w:p>
          <w:p w14:paraId="62C8A1DA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Deklaracje POZ</w:t>
            </w:r>
          </w:p>
          <w:p w14:paraId="45F617B0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Dokumenty uprawniające</w:t>
            </w:r>
          </w:p>
          <w:p w14:paraId="0CF79F92" w14:textId="77777777" w:rsidR="004A76F7" w:rsidRPr="005B0110" w:rsidRDefault="004A76F7" w:rsidP="00F659C3">
            <w:pPr>
              <w:pStyle w:val="Akapitzlist"/>
              <w:numPr>
                <w:ilvl w:val="0"/>
                <w:numId w:val="96"/>
              </w:numPr>
              <w:ind w:left="60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Skierowania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5558" w14:textId="6B74DCB6" w:rsidR="004A76F7" w:rsidRPr="005B0110" w:rsidRDefault="007932EF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D860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54724658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FB4D" w14:textId="77777777" w:rsidR="004A76F7" w:rsidRPr="005B0110" w:rsidRDefault="004A76F7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F9A77C4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Zamawiający wymaga realizacji szkoleń w siedzibie Zamawiającego – wg podziału tematycznego i grup personelu w lokalizacjach ustalonych na etapie Analizy Przedwdrożeniowej – min. 200h, w tym z zakresu cyberbezpieczeństwa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55EC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  <w:p w14:paraId="4C7A0FA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200h – 0 pkt</w:t>
            </w:r>
          </w:p>
          <w:p w14:paraId="01B7807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250h – 5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264D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A76F7" w:rsidRPr="005B0110" w14:paraId="2D56F7D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7DCD" w14:textId="77777777" w:rsidR="004A76F7" w:rsidRPr="005B0110" w:rsidRDefault="004A76F7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7440787" w14:textId="77777777" w:rsidR="004A76F7" w:rsidRPr="005B0110" w:rsidRDefault="004A76F7" w:rsidP="00F659C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realizacji asysty uruchomieniowej we wszystkich lokalizacjach Zamawiającego min. 12 dni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88A7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  <w:p w14:paraId="32445ADE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12 dni – 0 pkt</w:t>
            </w:r>
          </w:p>
          <w:p w14:paraId="035EB538" w14:textId="77777777" w:rsidR="004A76F7" w:rsidRPr="005B0110" w:rsidRDefault="004A76F7" w:rsidP="00F659C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16 dni – 5 pkt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CC28" w14:textId="77777777" w:rsidR="004A76F7" w:rsidRPr="005B0110" w:rsidRDefault="004A76F7" w:rsidP="00F659C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A8A648A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EC3B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00C9570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Testy powdrożeniowe – zakończone protokołem uzgodnień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A2DC" w14:textId="35700664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9C19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5D963560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ECE9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17053E7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w trakcie wdrożenia zapewni udział kadry zarządczej np. w definiowaniu wymagań, zatwierdzaniu zmian w procesach biznesowych oraz potwierdzające aktywny udział w testach.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93AB" w14:textId="25B1F45C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DD4A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932EF" w:rsidRPr="005B0110" w14:paraId="216BD872" w14:textId="77777777" w:rsidTr="00F659C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A8761" w14:textId="77777777" w:rsidR="007932EF" w:rsidRPr="005B0110" w:rsidRDefault="007932E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B787678" w14:textId="77777777" w:rsidR="007932EF" w:rsidRPr="005B0110" w:rsidRDefault="007932EF" w:rsidP="007932E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w trakcie wdrożenia zapewni udział pacjentów i kadry medycznej Zamawiającego np. w definiowaniu wymagań, zatwierdzaniu zmian w procesach biznesowych oraz potwierdzające aktywny udział w testach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B875" w14:textId="36F83295" w:rsidR="007932EF" w:rsidRPr="005B0110" w:rsidRDefault="007932EF" w:rsidP="007932EF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127B" w14:textId="77777777" w:rsidR="007932EF" w:rsidRPr="005B0110" w:rsidRDefault="007932EF" w:rsidP="007932E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15B4623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659E7372" w14:textId="77777777" w:rsidR="004A76F7" w:rsidRPr="005B0110" w:rsidRDefault="004A76F7" w:rsidP="004A76F7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3"/>
        <w:gridCol w:w="9729"/>
        <w:gridCol w:w="1559"/>
        <w:gridCol w:w="2233"/>
      </w:tblGrid>
      <w:tr w:rsidR="00C5532F" w:rsidRPr="005B0110" w14:paraId="2314E8EF" w14:textId="77777777" w:rsidTr="002408B3">
        <w:trPr>
          <w:trHeight w:val="4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50E21" w14:textId="77777777" w:rsidR="00C5532F" w:rsidRPr="00D77591" w:rsidRDefault="00C5532F" w:rsidP="00D77591">
            <w:pPr>
              <w:pStyle w:val="Nagwek2"/>
              <w:jc w:val="both"/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</w:pPr>
            <w:r w:rsidRPr="00D77591">
              <w:rPr>
                <w:rFonts w:ascii="Calibri" w:hAnsi="Calibri" w:cs="Calibri"/>
                <w:b/>
                <w:bCs/>
                <w:caps/>
                <w:color w:val="auto"/>
                <w:sz w:val="22"/>
                <w:szCs w:val="22"/>
              </w:rPr>
              <w:lastRenderedPageBreak/>
              <w:t>Serwis i gwarancja</w:t>
            </w:r>
          </w:p>
          <w:p w14:paraId="18909C94" w14:textId="77777777" w:rsidR="00C5532F" w:rsidRPr="005B0110" w:rsidRDefault="00C5532F" w:rsidP="00C5532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w ramach realizacji zamówienia oraz w okresie obowiązywania umowy zobowiązuje się do świadczenia serwisu i gwarancji na następujących – to znaczy nie gorszych niż – zasadach:</w:t>
            </w:r>
          </w:p>
          <w:p w14:paraId="6AC85940" w14:textId="58DBF35C" w:rsidR="00C5532F" w:rsidRPr="005B0110" w:rsidRDefault="00C5532F" w:rsidP="002408B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43004E46" w14:textId="77777777" w:rsidTr="002408B3">
        <w:trPr>
          <w:trHeight w:val="439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8D5E3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26717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OPIS PARAMETRU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E9C07D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PARAMETR WYMAGANY/</w:t>
            </w:r>
          </w:p>
          <w:p w14:paraId="208A3ACD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OCENIANY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FE9792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PARAMERT OFEROWANY</w:t>
            </w:r>
          </w:p>
          <w:p w14:paraId="4F09B8B8" w14:textId="77777777" w:rsidR="00C5532F" w:rsidRPr="005B0110" w:rsidRDefault="00C5532F" w:rsidP="002408B3">
            <w:pPr>
              <w:pStyle w:val="Nagwek2"/>
              <w:jc w:val="both"/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</w:pPr>
            <w:r w:rsidRPr="005B0110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tak/podać</w:t>
            </w:r>
          </w:p>
        </w:tc>
      </w:tr>
      <w:tr w:rsidR="00C5532F" w:rsidRPr="005B0110" w14:paraId="5668CCCD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AEB0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9C3096D" w14:textId="77777777" w:rsidR="00E6353C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będzie dokonywał aktualizacji produktu w zakresie nie zbędnym do naprawy błędów gwarancyjnych. Aktualizacje będą wykonywane w godzinach wieczornych: po 18.00</w:t>
            </w:r>
          </w:p>
          <w:p w14:paraId="70859F47" w14:textId="7ED38A04" w:rsidR="00C5532F" w:rsidRPr="005B0110" w:rsidRDefault="00C5532F" w:rsidP="002408B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650C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59C0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59AA817A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BB34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E6B6E7D" w14:textId="49B2E0A6" w:rsidR="00C5532F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udostępnia narzędzie do zgłaszania błędów – Serwis Obsługi Zgłoszeń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9EE1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060A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3747BD67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08F9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D0328A1" w14:textId="43BF4614" w:rsidR="00C5532F" w:rsidRPr="005B0110" w:rsidRDefault="00E6353C" w:rsidP="002408B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zapewni dostęp do narzędzia do zgłaszania -błędów – Serwisu Obsługi Zgłoszeń – w trybie 24/7/365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58D2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29D5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7C0892E5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9D6E8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3F66EDB" w14:textId="36D0441F" w:rsidR="00C5532F" w:rsidRPr="005B0110" w:rsidRDefault="00E6353C" w:rsidP="002408B3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przygotowania co najmniej 4 kont użytkowników upoważnionych po stronie Zamawiającego do zgłaszania błędów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829B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2CE1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4DC6FF78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84F41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4055864" w14:textId="23B77801" w:rsidR="00C5532F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możliwości zgłaszania uwag i propozycji modyfikacji produktu, które będą uwzględniane przy najbliższych planach rozwojowych – zgłoszenia powinny być możliwe do przekazania z wykorzystaniem Serwisu Obsługi Zgłoszeń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BDD4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757C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2E10044A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8E4F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80440F6" w14:textId="43F7613D" w:rsidR="00C5532F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możliwości zgłaszania błędów telefonicznie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E6F2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B9FE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353C" w:rsidRPr="005B0110" w14:paraId="5D097BB8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15B82" w14:textId="77777777" w:rsidR="00E6353C" w:rsidRPr="005B0110" w:rsidRDefault="00E6353C" w:rsidP="00E6353C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A04EC8" w14:textId="451AC413" w:rsidR="00E6353C" w:rsidRPr="005B0110" w:rsidRDefault="00E6353C" w:rsidP="00E6353C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usługi instalacji nowych wersji produktów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C3E17" w14:textId="3F2C6C38" w:rsidR="00E6353C" w:rsidRPr="005B0110" w:rsidRDefault="00E6353C" w:rsidP="00E6353C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BE90" w14:textId="77777777" w:rsidR="00E6353C" w:rsidRPr="005B0110" w:rsidRDefault="00E6353C" w:rsidP="00E63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6353C" w:rsidRPr="005B0110" w14:paraId="563DF6D6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C20C7" w14:textId="77777777" w:rsidR="00E6353C" w:rsidRPr="005B0110" w:rsidRDefault="00E6353C" w:rsidP="00E6353C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AE25174" w14:textId="1CBF9696" w:rsidR="00E6353C" w:rsidRPr="005B0110" w:rsidRDefault="00E6353C" w:rsidP="00E6353C">
            <w:pPr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Zamawiający wymaga zapewnienie dostępu do stanowiska pomocy HelpDesk co najmniej: w dni robocze pn-pt. 08:00 – 16:00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86A9" w14:textId="26407EAE" w:rsidR="00E6353C" w:rsidRPr="005B0110" w:rsidRDefault="00E6353C" w:rsidP="00E6353C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DFA7" w14:textId="77777777" w:rsidR="00E6353C" w:rsidRPr="005B0110" w:rsidRDefault="00E6353C" w:rsidP="00E63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49C75196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629C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5597B126" w14:textId="77777777" w:rsidR="00E6353C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Czasy reakcji:</w:t>
            </w:r>
          </w:p>
          <w:p w14:paraId="3773E562" w14:textId="77777777" w:rsidR="00E6353C" w:rsidRPr="005B0110" w:rsidRDefault="00E6353C" w:rsidP="00E6353C">
            <w:pPr>
              <w:pStyle w:val="Akapitzlist"/>
              <w:numPr>
                <w:ilvl w:val="1"/>
                <w:numId w:val="5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Awarie Krytyczne – 4 godziny robocze</w:t>
            </w:r>
          </w:p>
          <w:p w14:paraId="7433ADA0" w14:textId="77777777" w:rsidR="00E6353C" w:rsidRPr="005B0110" w:rsidRDefault="00E6353C" w:rsidP="00E6353C">
            <w:pPr>
              <w:pStyle w:val="Akapitzlist"/>
              <w:numPr>
                <w:ilvl w:val="1"/>
                <w:numId w:val="5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Błędy – 1 dzień roboczy</w:t>
            </w:r>
          </w:p>
          <w:p w14:paraId="285ABF9C" w14:textId="224222D2" w:rsidR="00C5532F" w:rsidRPr="005B0110" w:rsidRDefault="00E6353C" w:rsidP="002408B3">
            <w:pPr>
              <w:pStyle w:val="Akapitzlist"/>
              <w:numPr>
                <w:ilvl w:val="1"/>
                <w:numId w:val="54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Utrudnienia – </w:t>
            </w:r>
            <w:r w:rsidR="004B44ED">
              <w:rPr>
                <w:rFonts w:ascii="Calibri" w:hAnsi="Calibri" w:cs="Calibri"/>
                <w:sz w:val="22"/>
                <w:szCs w:val="22"/>
              </w:rPr>
              <w:t>2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dni robocze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7B58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B73D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74D6833F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CAB2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D355A81" w14:textId="77777777" w:rsidR="00E6353C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Czasy naprawy:</w:t>
            </w:r>
          </w:p>
          <w:p w14:paraId="46DBC88B" w14:textId="77777777" w:rsidR="00C5532F" w:rsidRDefault="00E6353C" w:rsidP="004B44ED">
            <w:pPr>
              <w:pStyle w:val="Akapitzlist"/>
              <w:numPr>
                <w:ilvl w:val="1"/>
                <w:numId w:val="5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Awarie krytyczne – 1 dzień roboczy</w:t>
            </w:r>
          </w:p>
          <w:p w14:paraId="1225C125" w14:textId="7C0B176E" w:rsidR="004B44ED" w:rsidRPr="005B0110" w:rsidRDefault="004B44ED" w:rsidP="004B44ED">
            <w:pPr>
              <w:pStyle w:val="Akapitzlist"/>
              <w:numPr>
                <w:ilvl w:val="1"/>
                <w:numId w:val="5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Błędy –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dni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roboczy</w:t>
            </w:r>
            <w:r>
              <w:rPr>
                <w:rFonts w:ascii="Calibri" w:hAnsi="Calibri" w:cs="Calibri"/>
                <w:sz w:val="22"/>
                <w:szCs w:val="22"/>
              </w:rPr>
              <w:t>ch</w:t>
            </w:r>
          </w:p>
          <w:p w14:paraId="3A1A1264" w14:textId="6F900CAE" w:rsidR="004B44ED" w:rsidRPr="005B0110" w:rsidRDefault="004B44ED" w:rsidP="004B44ED">
            <w:pPr>
              <w:pStyle w:val="Akapitzlist"/>
              <w:numPr>
                <w:ilvl w:val="1"/>
                <w:numId w:val="56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 xml:space="preserve">Utrudnienia – </w:t>
            </w:r>
            <w:r>
              <w:rPr>
                <w:rFonts w:ascii="Calibri" w:hAnsi="Calibri" w:cs="Calibri"/>
                <w:sz w:val="22"/>
                <w:szCs w:val="22"/>
              </w:rPr>
              <w:t>20</w:t>
            </w:r>
            <w:r w:rsidRPr="005B0110">
              <w:rPr>
                <w:rFonts w:ascii="Calibri" w:hAnsi="Calibri" w:cs="Calibri"/>
                <w:sz w:val="22"/>
                <w:szCs w:val="22"/>
              </w:rPr>
              <w:t xml:space="preserve"> dni robocz</w:t>
            </w:r>
            <w:r>
              <w:rPr>
                <w:rFonts w:ascii="Calibri" w:hAnsi="Calibri" w:cs="Calibri"/>
                <w:sz w:val="22"/>
                <w:szCs w:val="22"/>
              </w:rPr>
              <w:t>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4665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94FC8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B44ED" w:rsidRPr="005B0110" w14:paraId="19E3086F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3F87" w14:textId="77777777" w:rsidR="004B44ED" w:rsidRPr="005B0110" w:rsidRDefault="004B44ED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35C75960" w14:textId="77777777" w:rsidR="004B44ED" w:rsidRPr="001432EE" w:rsidRDefault="004B44ED" w:rsidP="004B44ED">
            <w:pPr>
              <w:suppressAutoHyphens/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432EE">
              <w:rPr>
                <w:rFonts w:ascii="Calibri" w:hAnsi="Calibri" w:cs="Calibri"/>
                <w:sz w:val="22"/>
                <w:szCs w:val="22"/>
              </w:rPr>
              <w:t>W przypadku, gdy zgłoszenia Błędu lub Utrudnienia dokonano:</w:t>
            </w:r>
          </w:p>
          <w:p w14:paraId="3BBC838E" w14:textId="77777777" w:rsidR="004B44ED" w:rsidRPr="001432EE" w:rsidRDefault="004B44ED" w:rsidP="004B44ED">
            <w:pPr>
              <w:numPr>
                <w:ilvl w:val="0"/>
                <w:numId w:val="52"/>
              </w:numPr>
              <w:suppressAutoHyphens/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432EE">
              <w:rPr>
                <w:rFonts w:ascii="Calibri" w:hAnsi="Calibri" w:cs="Calibri"/>
                <w:sz w:val="22"/>
                <w:szCs w:val="22"/>
              </w:rPr>
              <w:t>w godzinach pomiędzy 15.30 a 24.00 dnia roboczego – traktowany jest jak przyjęty o godz. 8.00 następnego dnia roboczego;</w:t>
            </w:r>
          </w:p>
          <w:p w14:paraId="4A0FA398" w14:textId="77777777" w:rsidR="004B44ED" w:rsidRPr="001432EE" w:rsidRDefault="004B44ED" w:rsidP="004B44ED">
            <w:pPr>
              <w:numPr>
                <w:ilvl w:val="0"/>
                <w:numId w:val="52"/>
              </w:numPr>
              <w:suppressAutoHyphens/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432EE">
              <w:rPr>
                <w:rFonts w:ascii="Calibri" w:hAnsi="Calibri" w:cs="Calibri"/>
                <w:sz w:val="22"/>
                <w:szCs w:val="22"/>
              </w:rPr>
              <w:t>godzinach pomiędzy 0.00 a 7.30 dnia roboczego - traktowany jest jak przyjęty o godz. 7.30 danego dnia roboczego;</w:t>
            </w:r>
          </w:p>
          <w:p w14:paraId="5503E339" w14:textId="77777777" w:rsidR="004B44ED" w:rsidRPr="001432EE" w:rsidRDefault="004B44ED" w:rsidP="004B44ED">
            <w:pPr>
              <w:numPr>
                <w:ilvl w:val="0"/>
                <w:numId w:val="52"/>
              </w:numPr>
              <w:suppressAutoHyphens/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432EE">
              <w:rPr>
                <w:rFonts w:ascii="Calibri" w:hAnsi="Calibri" w:cs="Calibri"/>
                <w:sz w:val="22"/>
                <w:szCs w:val="22"/>
              </w:rPr>
              <w:t>w godzinach pomiędzy 7.30 a 15.30 dnia roboczego – traktowany jest jak przyjęty o godzinie zgłoszenia w dniu jego zgłoszenia;</w:t>
            </w:r>
          </w:p>
          <w:p w14:paraId="7940D08B" w14:textId="11F3588B" w:rsidR="004B44ED" w:rsidRPr="005B0110" w:rsidRDefault="004B44ED" w:rsidP="004B44ED">
            <w:pPr>
              <w:numPr>
                <w:ilvl w:val="0"/>
                <w:numId w:val="52"/>
              </w:numPr>
              <w:suppressAutoHyphens/>
              <w:spacing w:before="12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432EE">
              <w:rPr>
                <w:rFonts w:ascii="Calibri" w:hAnsi="Calibri" w:cs="Calibri"/>
                <w:sz w:val="22"/>
                <w:szCs w:val="22"/>
              </w:rPr>
              <w:t>w dniu ustawowo lub dodatkowo wolnym od pracy - traktowany jest jak przyjęty o godz. 7:30 najbliższego dnia roboczego.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4EAB" w14:textId="01B21C65" w:rsidR="004B44ED" w:rsidRPr="005B0110" w:rsidRDefault="004B44ED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DECC" w14:textId="77777777" w:rsidR="004B44ED" w:rsidRPr="005B0110" w:rsidRDefault="004B44ED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5532F" w:rsidRPr="005B0110" w14:paraId="1154F864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EEB0" w14:textId="77777777" w:rsidR="00C5532F" w:rsidRPr="005B0110" w:rsidRDefault="00C5532F" w:rsidP="00C33A4F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1B52B7DF" w14:textId="18346471" w:rsidR="00C5532F" w:rsidRPr="005B0110" w:rsidRDefault="00E6353C" w:rsidP="00E635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zapewni dostęp do konsultantów w zakresie standardowych prac serwisowych (przygotowanie raportów, konsultacje zdalne)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A8FF" w14:textId="77777777" w:rsidR="00C5532F" w:rsidRPr="005B0110" w:rsidRDefault="00C5532F" w:rsidP="002408B3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274F" w14:textId="77777777" w:rsidR="00C5532F" w:rsidRPr="005B0110" w:rsidRDefault="00C5532F" w:rsidP="002408B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0DFBDD68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F02BF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05094DC1" w14:textId="505049E5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zapewni dostęp do konsultantów w zakresie rozliczeń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9C09" w14:textId="44F04690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493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1DB4756B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465D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2F244CF" w14:textId="2C7CA02C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Autoryzowany serwis w Polsce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B00A" w14:textId="50CFDBB4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2641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0351986E" w14:textId="77777777" w:rsidTr="0037449B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B0F0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center"/>
          </w:tcPr>
          <w:p w14:paraId="3944C4D8" w14:textId="77777777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przez okres co najmniej 60 miesięcy od daty odbioru końcowego systemu aktualności systemu, rozumianej jako:</w:t>
            </w:r>
          </w:p>
          <w:p w14:paraId="1E40595A" w14:textId="77777777" w:rsidR="00F23E46" w:rsidRPr="005B0110" w:rsidRDefault="00F23E46" w:rsidP="00F23E46">
            <w:pPr>
              <w:numPr>
                <w:ilvl w:val="1"/>
                <w:numId w:val="101"/>
              </w:numPr>
              <w:tabs>
                <w:tab w:val="clear" w:pos="1440"/>
              </w:tabs>
              <w:ind w:left="31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zapewnienie zgodności systemu z obowiązującymi oraz zmieniającymi się przepisami prawa krajowego i unijnego, w szczególności w obszarze ochrony zdrowia, ochrony danych osobowych oraz cyberbezpieczeństwa,</w:t>
            </w:r>
          </w:p>
          <w:p w14:paraId="25B0A518" w14:textId="77777777" w:rsidR="00F23E46" w:rsidRPr="005B0110" w:rsidRDefault="00F23E46" w:rsidP="00F23E46">
            <w:pPr>
              <w:numPr>
                <w:ilvl w:val="1"/>
                <w:numId w:val="101"/>
              </w:numPr>
              <w:tabs>
                <w:tab w:val="clear" w:pos="1440"/>
              </w:tabs>
              <w:ind w:left="31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zapewnienie zgodności systemu z aktualnymi i nowo wprowadzanymi wymaganiami Ministra Zdrowia oraz Centrum e-Zdrowia, w tym w szczególności w zakresie:</w:t>
            </w:r>
          </w:p>
          <w:p w14:paraId="04BA4391" w14:textId="77777777" w:rsidR="00F23E46" w:rsidRPr="005B0110" w:rsidRDefault="00F23E46" w:rsidP="00F23E46">
            <w:pPr>
              <w:numPr>
                <w:ilvl w:val="2"/>
                <w:numId w:val="101"/>
              </w:numPr>
              <w:tabs>
                <w:tab w:val="clear" w:pos="2160"/>
              </w:tabs>
              <w:ind w:left="7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integracji z systemami centralnymi,</w:t>
            </w:r>
          </w:p>
          <w:p w14:paraId="78BECDD7" w14:textId="77777777" w:rsidR="00F23E46" w:rsidRPr="005B0110" w:rsidRDefault="00F23E46" w:rsidP="00F23E46">
            <w:pPr>
              <w:numPr>
                <w:ilvl w:val="2"/>
                <w:numId w:val="101"/>
              </w:numPr>
              <w:tabs>
                <w:tab w:val="clear" w:pos="2160"/>
              </w:tabs>
              <w:ind w:left="7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formatów i standardów EDM,</w:t>
            </w:r>
          </w:p>
          <w:p w14:paraId="4AEBABD6" w14:textId="77777777" w:rsidR="00F23E46" w:rsidRPr="005B0110" w:rsidRDefault="00F23E46" w:rsidP="00F23E46">
            <w:pPr>
              <w:numPr>
                <w:ilvl w:val="2"/>
                <w:numId w:val="101"/>
              </w:numPr>
              <w:tabs>
                <w:tab w:val="clear" w:pos="2160"/>
              </w:tabs>
              <w:ind w:left="742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interfejsów i API udostępnianych przez CeZ,</w:t>
            </w:r>
          </w:p>
          <w:p w14:paraId="337BDE79" w14:textId="4E2C1EF6" w:rsidR="00F23E46" w:rsidRPr="005B0110" w:rsidRDefault="00F23E46" w:rsidP="00F23E46">
            <w:pPr>
              <w:numPr>
                <w:ilvl w:val="1"/>
                <w:numId w:val="101"/>
              </w:numPr>
              <w:tabs>
                <w:tab w:val="clear" w:pos="1440"/>
              </w:tabs>
              <w:ind w:left="317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lastRenderedPageBreak/>
              <w:t>dostosowywanie systemu do zmian technologicznych mających wpływ na jego prawidłowe i bezpieczne funkcjonowanie.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A864" w14:textId="512C569D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lastRenderedPageBreak/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D567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5EB131F6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0FA5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784D3E59" w14:textId="77777777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przez okres co najmniej 60 miesięcy od daty odbioru końcowego systemu utrzymania sprawności systemu, obejmującego:</w:t>
            </w:r>
          </w:p>
          <w:p w14:paraId="465DC5AE" w14:textId="77777777" w:rsidR="00F23E46" w:rsidRPr="005B0110" w:rsidRDefault="00F23E46" w:rsidP="00F23E46">
            <w:pPr>
              <w:numPr>
                <w:ilvl w:val="1"/>
                <w:numId w:val="102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bieżące usuwanie błędów i nieprawidłowości działania systemu,</w:t>
            </w:r>
          </w:p>
          <w:p w14:paraId="16758D0A" w14:textId="77777777" w:rsidR="00F23E46" w:rsidRPr="005B0110" w:rsidRDefault="00F23E46" w:rsidP="00F23E46">
            <w:pPr>
              <w:numPr>
                <w:ilvl w:val="1"/>
                <w:numId w:val="102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zapewnienie stabilności, wydajności i ciągłości pracy systemu,</w:t>
            </w:r>
          </w:p>
          <w:p w14:paraId="634D1275" w14:textId="77777777" w:rsidR="00F23E46" w:rsidRPr="005B0110" w:rsidRDefault="00F23E46" w:rsidP="00F23E46">
            <w:pPr>
              <w:numPr>
                <w:ilvl w:val="1"/>
                <w:numId w:val="102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aktualizacje bezpieczeństwa oraz poprawki systemowe,</w:t>
            </w:r>
          </w:p>
          <w:p w14:paraId="7B47225A" w14:textId="2F0B65CC" w:rsidR="00F23E46" w:rsidRPr="005B0110" w:rsidRDefault="00F23E46" w:rsidP="00F23E46">
            <w:pPr>
              <w:numPr>
                <w:ilvl w:val="1"/>
                <w:numId w:val="102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utrzymanie kompatybilności z wykorzystywanym środowiskiem sprzętowym i systemowym.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C8CF" w14:textId="4BBEB03F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9F9E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638EC3B3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7167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646C6246" w14:textId="77777777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przez okres co najmniej 60 miesięcy od daty odbioru końcowego systemu wsparcia technicznego i serwisowego, obejmującego:</w:t>
            </w:r>
          </w:p>
          <w:p w14:paraId="2D02FD42" w14:textId="77777777" w:rsidR="00F23E46" w:rsidRPr="005B0110" w:rsidRDefault="00F23E46" w:rsidP="00F23E46">
            <w:pPr>
              <w:numPr>
                <w:ilvl w:val="1"/>
                <w:numId w:val="104"/>
              </w:numPr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dostęp do pomocy technicznej (helpdesk) dla użytkowników systemu,</w:t>
            </w:r>
          </w:p>
          <w:p w14:paraId="66BAA10B" w14:textId="77777777" w:rsidR="00F23E46" w:rsidRPr="005B0110" w:rsidRDefault="00F23E46" w:rsidP="00F23E46">
            <w:pPr>
              <w:numPr>
                <w:ilvl w:val="1"/>
                <w:numId w:val="104"/>
              </w:numPr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wsparcie w zakresie konfiguracji, aktualizacji oraz eksploatacji systemu,</w:t>
            </w:r>
          </w:p>
          <w:p w14:paraId="20C11B8F" w14:textId="77777777" w:rsidR="00F23E46" w:rsidRPr="005B0110" w:rsidRDefault="00F23E46" w:rsidP="00F23E46">
            <w:pPr>
              <w:numPr>
                <w:ilvl w:val="1"/>
                <w:numId w:val="104"/>
              </w:numPr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reakcję na zgłoszenia awarii i nieprawidłowości w uzgodnionych czasach reakcji,</w:t>
            </w:r>
          </w:p>
          <w:p w14:paraId="78C13609" w14:textId="2B4AFA64" w:rsidR="00F23E46" w:rsidRPr="005B0110" w:rsidRDefault="00F23E46" w:rsidP="00F23E46">
            <w:pPr>
              <w:numPr>
                <w:ilvl w:val="1"/>
                <w:numId w:val="104"/>
              </w:numPr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wsparcie przy wdrażaniu zmian wynikających ze zmian przepisów prawa lub wymagań systemów centralnych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EB43" w14:textId="6D7C4477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23B5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59584853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5A45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2675E4C8" w14:textId="77777777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przez okres co najmniej 60 miesięcy od daty odbioru końcowego systemu aktualizacji funkcjonalnych i prawnych, obejmujących:</w:t>
            </w:r>
          </w:p>
          <w:p w14:paraId="13D682C2" w14:textId="77777777" w:rsidR="00F23E46" w:rsidRPr="005B0110" w:rsidRDefault="00F23E46" w:rsidP="00F23E46">
            <w:pPr>
              <w:numPr>
                <w:ilvl w:val="1"/>
                <w:numId w:val="105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wdrażanie zmian funkcjonalnych niezbędnych do zachowania zgodności z obowiązującymi regulacjami,</w:t>
            </w:r>
          </w:p>
          <w:p w14:paraId="48C1A9F6" w14:textId="27630580" w:rsidR="00F23E46" w:rsidRPr="005B0110" w:rsidRDefault="00F23E46" w:rsidP="00F23E46">
            <w:pPr>
              <w:numPr>
                <w:ilvl w:val="1"/>
                <w:numId w:val="105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zapewnienie, że aktualizacje te nie będą powodowały utraty danych ani ograniczenia dotychczasowych funkcjonalności systemu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123E" w14:textId="535B726E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B722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3E46" w:rsidRPr="005B0110" w14:paraId="468CA2D5" w14:textId="77777777" w:rsidTr="002408B3"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CDCB" w14:textId="77777777" w:rsidR="00F23E46" w:rsidRPr="005B0110" w:rsidRDefault="00F23E46" w:rsidP="00F23E46">
            <w:pPr>
              <w:pStyle w:val="Akapitzlist"/>
              <w:widowControl w:val="0"/>
              <w:numPr>
                <w:ilvl w:val="0"/>
                <w:numId w:val="56"/>
              </w:numPr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3476" w:type="pct"/>
            <w:vAlign w:val="bottom"/>
          </w:tcPr>
          <w:p w14:paraId="42152E97" w14:textId="77777777" w:rsidR="00F23E46" w:rsidRPr="005B0110" w:rsidRDefault="00F23E46" w:rsidP="00F23E4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Wykonawca zobowiązuje się do zapewnienia przez okres co najmniej 60 miesięcy od daty odbioru końcowego systemu braku dodatkowych opłat za aktualizacje wymagane przepisami, tj.:</w:t>
            </w:r>
          </w:p>
          <w:p w14:paraId="5EE2A64F" w14:textId="41A925E8" w:rsidR="00F23E46" w:rsidRPr="005B0110" w:rsidRDefault="00F23E46" w:rsidP="00F23E46">
            <w:pPr>
              <w:numPr>
                <w:ilvl w:val="1"/>
                <w:numId w:val="105"/>
              </w:numPr>
              <w:tabs>
                <w:tab w:val="clear" w:pos="1440"/>
              </w:tabs>
              <w:ind w:left="74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0110">
              <w:rPr>
                <w:rFonts w:ascii="Calibri" w:hAnsi="Calibri" w:cs="Calibri"/>
                <w:sz w:val="22"/>
                <w:szCs w:val="22"/>
              </w:rPr>
              <w:t>aktualizacje wynikające ze zmian prawa, wymagań MZ, CeZ lub systemów centralnych muszą być realizowane w ramach zapewnionego okresu utrzymania, bez konieczności ponoszenia przez Zamawiającego dodatkowych kosztów licencyjnych.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2FC11" w14:textId="7641C0B2" w:rsidR="00F23E46" w:rsidRPr="005B0110" w:rsidRDefault="00F23E46" w:rsidP="00F23E46">
            <w:pPr>
              <w:widowControl w:val="0"/>
              <w:suppressLineNumbers/>
              <w:suppressAutoHyphens/>
              <w:snapToGrid w:val="0"/>
              <w:jc w:val="center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5B0110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TAK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EA12" w14:textId="77777777" w:rsidR="00F23E46" w:rsidRPr="005B0110" w:rsidRDefault="00F23E46" w:rsidP="00F23E4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ABFC83D" w14:textId="77777777" w:rsidR="004A76F7" w:rsidRPr="005B0110" w:rsidRDefault="004A76F7" w:rsidP="004A76F7">
      <w:pPr>
        <w:jc w:val="both"/>
        <w:rPr>
          <w:rFonts w:ascii="Calibri" w:hAnsi="Calibri" w:cs="Calibri"/>
          <w:sz w:val="22"/>
          <w:szCs w:val="22"/>
        </w:rPr>
      </w:pPr>
    </w:p>
    <w:p w14:paraId="50340838" w14:textId="77777777" w:rsidR="004A76F7" w:rsidRPr="005B0110" w:rsidRDefault="004A76F7" w:rsidP="004A76F7">
      <w:pPr>
        <w:jc w:val="both"/>
        <w:rPr>
          <w:rFonts w:ascii="Calibri" w:hAnsi="Calibri" w:cs="Calibri"/>
          <w:b/>
          <w:sz w:val="22"/>
          <w:szCs w:val="22"/>
        </w:rPr>
      </w:pPr>
    </w:p>
    <w:p w14:paraId="6D5CFF3B" w14:textId="77777777" w:rsidR="004A76F7" w:rsidRPr="005B0110" w:rsidRDefault="004A76F7" w:rsidP="004A76F7">
      <w:pPr>
        <w:jc w:val="both"/>
        <w:rPr>
          <w:rFonts w:ascii="Calibri" w:hAnsi="Calibri" w:cs="Calibri"/>
          <w:sz w:val="22"/>
          <w:szCs w:val="22"/>
        </w:rPr>
      </w:pPr>
    </w:p>
    <w:p w14:paraId="23B87E76" w14:textId="77777777" w:rsidR="004A76F7" w:rsidRPr="005B0110" w:rsidRDefault="004A76F7" w:rsidP="004A76F7">
      <w:pPr>
        <w:jc w:val="both"/>
        <w:rPr>
          <w:rFonts w:ascii="Calibri" w:eastAsia="Arial Unicode MS" w:hAnsi="Calibri" w:cs="Calibri"/>
          <w:kern w:val="1"/>
          <w:sz w:val="22"/>
          <w:szCs w:val="22"/>
          <w:u w:color="000000"/>
          <w:bdr w:val="nil"/>
        </w:rPr>
      </w:pPr>
      <w:r w:rsidRPr="005B0110">
        <w:rPr>
          <w:rFonts w:ascii="Calibri" w:eastAsia="Arial Unicode MS" w:hAnsi="Calibri" w:cs="Calibri"/>
          <w:kern w:val="1"/>
          <w:sz w:val="22"/>
          <w:szCs w:val="22"/>
          <w:u w:color="000000"/>
          <w:bdr w:val="nil"/>
        </w:rPr>
        <w:t>Oświadczam, że oferowany przedmiot zamówienia spełnia wszystkie powyższe wymagania Zamawiającego:</w:t>
      </w:r>
    </w:p>
    <w:p w14:paraId="77D82A70" w14:textId="77777777" w:rsidR="004A76F7" w:rsidRPr="005B0110" w:rsidRDefault="004A76F7" w:rsidP="004A76F7">
      <w:pPr>
        <w:spacing w:before="600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lastRenderedPageBreak/>
        <w:t>______________________________________</w:t>
      </w:r>
    </w:p>
    <w:p w14:paraId="3AE10605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Podpis Wykonawcy</w:t>
      </w:r>
    </w:p>
    <w:p w14:paraId="65B0C70E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49D14ABD" w14:textId="77777777" w:rsidR="004A76F7" w:rsidRPr="005B0110" w:rsidRDefault="004A76F7" w:rsidP="004A76F7">
      <w:pPr>
        <w:pBdr>
          <w:top w:val="single" w:sz="4" w:space="1" w:color="auto"/>
        </w:pBdr>
        <w:spacing w:before="600"/>
        <w:jc w:val="both"/>
        <w:rPr>
          <w:rFonts w:ascii="Calibri" w:hAnsi="Calibri" w:cs="Calibri"/>
          <w:b/>
          <w:sz w:val="22"/>
          <w:szCs w:val="22"/>
        </w:rPr>
      </w:pPr>
      <w:r w:rsidRPr="005B0110">
        <w:rPr>
          <w:rFonts w:ascii="Calibri" w:eastAsia="Batang" w:hAnsi="Calibri" w:cs="Calibri"/>
          <w:b/>
          <w:sz w:val="22"/>
          <w:szCs w:val="22"/>
        </w:rPr>
        <w:t>UWAGI:</w:t>
      </w:r>
      <w:r w:rsidRPr="005B0110">
        <w:rPr>
          <w:rFonts w:ascii="Calibri" w:hAnsi="Calibri" w:cs="Calibri"/>
          <w:b/>
          <w:sz w:val="22"/>
          <w:szCs w:val="22"/>
        </w:rPr>
        <w:t xml:space="preserve"> </w:t>
      </w:r>
    </w:p>
    <w:p w14:paraId="7D2D08A7" w14:textId="77777777" w:rsidR="004A76F7" w:rsidRPr="005B0110" w:rsidRDefault="004A76F7" w:rsidP="004A76F7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hAnsi="Calibri" w:cs="Calibri"/>
          <w:sz w:val="22"/>
          <w:szCs w:val="22"/>
          <w:u w:color="000000"/>
          <w:bdr w:val="nil"/>
        </w:rPr>
      </w:pPr>
      <w:r w:rsidRPr="005B0110">
        <w:rPr>
          <w:rFonts w:ascii="Calibri" w:eastAsia="Batang" w:hAnsi="Calibri" w:cs="Calibri"/>
          <w:sz w:val="22"/>
          <w:szCs w:val="22"/>
          <w:u w:color="000000"/>
          <w:bdr w:val="nil"/>
        </w:rPr>
        <w:t>1. Niespełnienie któregokolwiek z wymaganych powyżej parametrów techniczno-użytkowych oraz wymagań co do ich wartości minimalnych spowoduje odrzucenie oferty bez dalszej jej oceny.</w:t>
      </w:r>
    </w:p>
    <w:p w14:paraId="43B1E042" w14:textId="77777777" w:rsidR="004A76F7" w:rsidRPr="005B0110" w:rsidRDefault="004A76F7" w:rsidP="004A76F7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jc w:val="both"/>
        <w:rPr>
          <w:rFonts w:ascii="Calibri" w:eastAsia="Batang" w:hAnsi="Calibri" w:cs="Calibri"/>
          <w:sz w:val="22"/>
          <w:szCs w:val="22"/>
          <w:u w:color="000000"/>
          <w:bdr w:val="nil"/>
        </w:rPr>
      </w:pPr>
      <w:r w:rsidRPr="005B0110">
        <w:rPr>
          <w:rFonts w:ascii="Calibri" w:eastAsia="Batang" w:hAnsi="Calibri" w:cs="Calibri"/>
          <w:sz w:val="22"/>
          <w:szCs w:val="22"/>
          <w:u w:color="000000"/>
          <w:bdr w:val="nil"/>
        </w:rPr>
        <w:t>2. Brak opisu traktowany będzie jako brak danego parametru w oferowanej konfiguracji urządzenia.</w:t>
      </w:r>
    </w:p>
    <w:p w14:paraId="19F52BE8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6DA21448" w14:textId="77777777" w:rsidR="004A76F7" w:rsidRPr="005B0110" w:rsidRDefault="004A76F7" w:rsidP="004A76F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 xml:space="preserve">Załącznik należy wypełnić w całości, bez wprowadzania zmian w jego treści – stanowi on integralną część oferty – deklarację Wykonawcy co do jej treści, stąd brak tego załącznika, zawierającego treści zgodne z wzorem określonym w specyfikacji warunków zamówienia, spowoduje odrzucenie oferty. </w:t>
      </w:r>
    </w:p>
    <w:p w14:paraId="7DF1066A" w14:textId="77777777" w:rsidR="004A76F7" w:rsidRPr="005B0110" w:rsidRDefault="004A76F7" w:rsidP="004A76F7">
      <w:pPr>
        <w:widowControl w:val="0"/>
        <w:jc w:val="both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Zamawiający dopuszcza możliwość złożenia ofert równoważnych o parametrach nie gorszych, lub lepszych niż określone przez Zamawiającego, jeśli z opisu przedmiotu zamówienia mogłoby wynikać, iż przedmiot zamówienia został określony przez wskazanie znaku towarowego, patentu lub pochodzenia.</w:t>
      </w:r>
    </w:p>
    <w:p w14:paraId="228FFEE1" w14:textId="77777777" w:rsidR="004A76F7" w:rsidRPr="005B0110" w:rsidRDefault="004A76F7" w:rsidP="004A76F7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Przez rozwiązania równoważne Zamawiający rozumie takie, które co najmniej spełniają wymagania określone w niniejszym załączniku oraz charakteryzują się parametrami technicznymi, jakościowymi i użytkowymi nie gorszymi niż określone w niniejszym opisie przedmiotu zamówienia. Wykonawca, który zaoferuje rozwiązania równoważne opisanym przez Zamawiającego, jest obowiązany dołączyć do oferty zestawienie wszystkich zaoferowanych rozwiązań równoważnych oraz wykazać ich równoważność w stosunku do rozwiązań opisanych w dokumentacji postępowania, wskazując nazwę i pozycję opisu przedmiotu zamówienia, których to dotyczy. Opis zaoferowanych rozwiązań równoważnych powinien być na tyle szczegółowy, żeby na jego podstawie Zamawiający mógł ocenić ofertę i rozstrzygnąć, czy zaoferowane rozwiązanie jest równo</w:t>
      </w:r>
      <w:r w:rsidRPr="005B0110">
        <w:rPr>
          <w:rFonts w:ascii="Calibri" w:hAnsi="Calibri" w:cs="Calibri"/>
          <w:sz w:val="22"/>
          <w:szCs w:val="22"/>
        </w:rPr>
        <w:softHyphen/>
        <w:t>ważne.</w:t>
      </w:r>
    </w:p>
    <w:p w14:paraId="0931C6A6" w14:textId="77777777" w:rsidR="004A76F7" w:rsidRPr="005B0110" w:rsidRDefault="004A76F7" w:rsidP="004A76F7">
      <w:p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sz w:val="22"/>
          <w:szCs w:val="22"/>
        </w:rPr>
        <w:t>W przypadku, gdy w opisie przedmiotu zamówienia znajdą się odniesienia do norm,</w:t>
      </w:r>
      <w:r w:rsidRPr="005B011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ocen</w:t>
      </w:r>
      <w:r w:rsidRPr="005B0110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technicznych,</w:t>
      </w:r>
      <w:r w:rsidRPr="005B0110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specyfikacji</w:t>
      </w:r>
      <w:r w:rsidRPr="005B0110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technicznych</w:t>
      </w:r>
      <w:r w:rsidRPr="005B0110">
        <w:rPr>
          <w:rFonts w:ascii="Calibri" w:hAnsi="Calibri" w:cs="Calibri"/>
          <w:spacing w:val="71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i</w:t>
      </w:r>
      <w:r w:rsidRPr="005B0110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systemów</w:t>
      </w:r>
      <w:r w:rsidRPr="005B0110">
        <w:rPr>
          <w:rFonts w:ascii="Calibri" w:hAnsi="Calibri" w:cs="Calibri"/>
          <w:spacing w:val="70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referencji</w:t>
      </w:r>
      <w:r w:rsidRPr="005B0110">
        <w:rPr>
          <w:rFonts w:ascii="Calibri" w:hAnsi="Calibri" w:cs="Calibri"/>
          <w:spacing w:val="71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technicznych,</w:t>
      </w:r>
      <w:r w:rsidRPr="005B0110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o</w:t>
      </w:r>
      <w:r w:rsidRPr="005B0110">
        <w:rPr>
          <w:rFonts w:ascii="Calibri" w:hAnsi="Calibri" w:cs="Calibri"/>
          <w:spacing w:val="-16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których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mowa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w</w:t>
      </w:r>
      <w:r w:rsidRPr="005B0110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art.</w:t>
      </w:r>
      <w:r w:rsidRPr="005B0110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101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ust.</w:t>
      </w:r>
      <w:r w:rsidRPr="005B0110">
        <w:rPr>
          <w:rFonts w:ascii="Calibri" w:hAnsi="Calibri" w:cs="Calibri"/>
          <w:spacing w:val="-16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1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pkt</w:t>
      </w:r>
      <w:r w:rsidRPr="005B0110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2)</w:t>
      </w:r>
      <w:r w:rsidRPr="005B0110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oraz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ust.</w:t>
      </w:r>
      <w:r w:rsidRPr="005B0110">
        <w:rPr>
          <w:rFonts w:ascii="Calibri" w:hAnsi="Calibri" w:cs="Calibri"/>
          <w:spacing w:val="-16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3</w:t>
      </w:r>
      <w:r w:rsidRPr="005B0110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ustawy</w:t>
      </w:r>
      <w:r w:rsidRPr="005B0110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Pzp,</w:t>
      </w:r>
      <w:r w:rsidRPr="005B0110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Zamawiający</w:t>
      </w:r>
      <w:r w:rsidRPr="005B0110">
        <w:rPr>
          <w:rFonts w:ascii="Calibri" w:hAnsi="Calibri" w:cs="Calibri"/>
          <w:spacing w:val="-16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>dopuszcza rozwiązania</w:t>
      </w:r>
      <w:r w:rsidRPr="005B0110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B0110">
        <w:rPr>
          <w:rFonts w:ascii="Calibri" w:hAnsi="Calibri" w:cs="Calibri"/>
          <w:sz w:val="22"/>
          <w:szCs w:val="22"/>
        </w:rPr>
        <w:t xml:space="preserve">równoważne pod względem metodologii postępowania, zakresu, funkcjonalności, możliwości zastosowania, przechowywania, działania i innych cech opisanych w normach. </w:t>
      </w:r>
    </w:p>
    <w:p w14:paraId="559E77AA" w14:textId="77777777" w:rsidR="004A76F7" w:rsidRPr="005B0110" w:rsidRDefault="004A76F7" w:rsidP="004A76F7">
      <w:pPr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5B0110">
        <w:rPr>
          <w:rFonts w:ascii="Calibri" w:hAnsi="Calibri" w:cs="Calibri"/>
          <w:sz w:val="22"/>
          <w:szCs w:val="22"/>
          <w:shd w:val="clear" w:color="auto" w:fill="FFFFFF"/>
        </w:rPr>
        <w:t>Biorąc pod uwagę powyższe Zamawiający wskazuje, że we wszystkich miejscach w opisie przedmiotu zamówienia, gdzie dokonano opisu poprzez wskazanie na konkretne normy,</w:t>
      </w:r>
      <w:r w:rsidRPr="005B0110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5B0110">
        <w:rPr>
          <w:rStyle w:val="Pogrubienie"/>
          <w:rFonts w:ascii="Calibri" w:hAnsi="Calibri" w:cs="Calibri"/>
          <w:sz w:val="22"/>
          <w:szCs w:val="22"/>
        </w:rPr>
        <w:t>dopuszcza się rozwiązania równoważne opisywanym, i jednocześnie w każdym miejscu Zamawiający wprowadza określenie "lub równoważne"</w:t>
      </w:r>
      <w:r w:rsidRPr="005B0110">
        <w:rPr>
          <w:rStyle w:val="apple-converted-space"/>
          <w:rFonts w:ascii="Calibri" w:hAnsi="Calibri" w:cs="Calibri"/>
          <w:sz w:val="22"/>
          <w:szCs w:val="22"/>
          <w:shd w:val="clear" w:color="auto" w:fill="FFFFFF"/>
        </w:rPr>
        <w:t> </w:t>
      </w:r>
      <w:r w:rsidRPr="005B0110">
        <w:rPr>
          <w:rFonts w:ascii="Calibri" w:hAnsi="Calibri" w:cs="Calibri"/>
          <w:sz w:val="22"/>
          <w:szCs w:val="22"/>
          <w:shd w:val="clear" w:color="auto" w:fill="FFFFFF"/>
        </w:rPr>
        <w:t>(</w:t>
      </w:r>
      <w:hyperlink r:id="rId9" w:anchor="prawo1" w:tooltip="Odnośnik do właściwego zapisu prawnego" w:history="1">
        <w:r w:rsidRPr="005B0110">
          <w:rPr>
            <w:rStyle w:val="Hipercze"/>
            <w:rFonts w:ascii="Calibri" w:hAnsi="Calibri" w:cs="Calibri"/>
            <w:color w:val="auto"/>
            <w:sz w:val="22"/>
            <w:szCs w:val="22"/>
          </w:rPr>
          <w:t>podstawa prawna art. 42 ust. 3 dyrektywy 2014/24/UE</w:t>
        </w:r>
      </w:hyperlink>
      <w:r w:rsidRPr="005B0110">
        <w:rPr>
          <w:rFonts w:ascii="Calibri" w:hAnsi="Calibri" w:cs="Calibri"/>
          <w:sz w:val="22"/>
          <w:szCs w:val="22"/>
          <w:shd w:val="clear" w:color="auto" w:fill="FFFFFF"/>
        </w:rPr>
        <w:t>).</w:t>
      </w:r>
    </w:p>
    <w:p w14:paraId="3B6198CA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2A2F43AB" w14:textId="77777777" w:rsidR="004A76F7" w:rsidRPr="005B0110" w:rsidRDefault="004A76F7" w:rsidP="004A76F7">
      <w:pPr>
        <w:rPr>
          <w:rFonts w:ascii="Calibri" w:hAnsi="Calibri" w:cs="Calibri"/>
          <w:sz w:val="22"/>
          <w:szCs w:val="22"/>
        </w:rPr>
      </w:pPr>
    </w:p>
    <w:p w14:paraId="4040D4A6" w14:textId="28B7B8E9" w:rsidR="008108BB" w:rsidRPr="005B0110" w:rsidRDefault="004A76F7">
      <w:pPr>
        <w:rPr>
          <w:rFonts w:ascii="Calibri" w:hAnsi="Calibri" w:cs="Calibri"/>
          <w:sz w:val="22"/>
          <w:szCs w:val="22"/>
        </w:rPr>
      </w:pPr>
      <w:r w:rsidRPr="005B0110">
        <w:rPr>
          <w:rFonts w:ascii="Calibri" w:hAnsi="Calibri" w:cs="Calibri"/>
          <w:i/>
          <w:sz w:val="22"/>
          <w:szCs w:val="22"/>
        </w:rPr>
        <w:t xml:space="preserve">Ww. dokument składa się, pod rygorem nieważności, w formie elektronicznej. </w:t>
      </w:r>
    </w:p>
    <w:sectPr w:rsidR="008108BB" w:rsidRPr="005B0110" w:rsidSect="004A76F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AEAE8" w14:textId="77777777" w:rsidR="000820BD" w:rsidRDefault="000820BD">
      <w:r>
        <w:separator/>
      </w:r>
    </w:p>
  </w:endnote>
  <w:endnote w:type="continuationSeparator" w:id="0">
    <w:p w14:paraId="611F4A42" w14:textId="77777777" w:rsidR="000820BD" w:rsidRDefault="0008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32088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8E4C54" w14:textId="220C963E" w:rsidR="004A2A2D" w:rsidRDefault="004A2A2D" w:rsidP="004A2A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F0086" w14:textId="77777777" w:rsidR="000820BD" w:rsidRDefault="000820BD">
      <w:r>
        <w:separator/>
      </w:r>
    </w:p>
  </w:footnote>
  <w:footnote w:type="continuationSeparator" w:id="0">
    <w:p w14:paraId="11749FA2" w14:textId="77777777" w:rsidR="000820BD" w:rsidRDefault="0008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1626E" w14:textId="77777777" w:rsidR="004A76F7" w:rsidRDefault="004A76F7" w:rsidP="00CA21D0">
    <w:pPr>
      <w:pStyle w:val="Nagwek"/>
      <w:spacing w:before="100" w:beforeAutospacing="1"/>
      <w:jc w:val="center"/>
    </w:pPr>
    <w:r w:rsidRPr="004B5958">
      <w:rPr>
        <w:rFonts w:cs="Calibri"/>
        <w:noProof/>
      </w:rPr>
      <w:drawing>
        <wp:inline distT="0" distB="0" distL="0" distR="0" wp14:anchorId="1285EE38" wp14:editId="37109444">
          <wp:extent cx="5486400" cy="424817"/>
          <wp:effectExtent l="0" t="0" r="0" b="0"/>
          <wp:docPr id="1527844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24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4E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25032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917C1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57576B4"/>
    <w:multiLevelType w:val="hybridMultilevel"/>
    <w:tmpl w:val="3E7EBE76"/>
    <w:lvl w:ilvl="0" w:tplc="4DD685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8743D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72B5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7493F"/>
    <w:multiLevelType w:val="hybridMultilevel"/>
    <w:tmpl w:val="8404297C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C6E9F"/>
    <w:multiLevelType w:val="hybridMultilevel"/>
    <w:tmpl w:val="23A26C06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5B4092"/>
    <w:multiLevelType w:val="multilevel"/>
    <w:tmpl w:val="D8FAA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C473BF3"/>
    <w:multiLevelType w:val="multilevel"/>
    <w:tmpl w:val="544E9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49779D"/>
    <w:multiLevelType w:val="hybridMultilevel"/>
    <w:tmpl w:val="232EE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CFA7792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5759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DE3774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F060D45"/>
    <w:multiLevelType w:val="hybridMultilevel"/>
    <w:tmpl w:val="24C26D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CC3837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003733D"/>
    <w:multiLevelType w:val="hybridMultilevel"/>
    <w:tmpl w:val="25663B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825EC3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375733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7050D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4EF4ABB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5131FB4"/>
    <w:multiLevelType w:val="hybridMultilevel"/>
    <w:tmpl w:val="00F8960E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9A2E13"/>
    <w:multiLevelType w:val="hybridMultilevel"/>
    <w:tmpl w:val="DCC2B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0A3F82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963125B"/>
    <w:multiLevelType w:val="hybridMultilevel"/>
    <w:tmpl w:val="C7B4E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CB70DE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F4076B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E155442"/>
    <w:multiLevelType w:val="hybridMultilevel"/>
    <w:tmpl w:val="343E938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1E322D84"/>
    <w:multiLevelType w:val="hybridMultilevel"/>
    <w:tmpl w:val="C62AD962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E57311E"/>
    <w:multiLevelType w:val="hybridMultilevel"/>
    <w:tmpl w:val="2368AD1A"/>
    <w:lvl w:ilvl="0" w:tplc="2E26E4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8B040C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FD67961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06B67B5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07436C4"/>
    <w:multiLevelType w:val="hybridMultilevel"/>
    <w:tmpl w:val="56A803F8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2DE5D78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42F4983"/>
    <w:multiLevelType w:val="hybridMultilevel"/>
    <w:tmpl w:val="25663B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1E0169"/>
    <w:multiLevelType w:val="hybridMultilevel"/>
    <w:tmpl w:val="C0C26A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605A6E"/>
    <w:multiLevelType w:val="multilevel"/>
    <w:tmpl w:val="D59AF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8876FC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8DC2CB1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9A23BC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CC0206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B07791E"/>
    <w:multiLevelType w:val="hybridMultilevel"/>
    <w:tmpl w:val="99AAB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B5A57B9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CCD65D9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D45790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3114042A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23263C5"/>
    <w:multiLevelType w:val="hybridMultilevel"/>
    <w:tmpl w:val="AFFCEAEE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2396BBF"/>
    <w:multiLevelType w:val="hybridMultilevel"/>
    <w:tmpl w:val="9EC6B5A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287334E"/>
    <w:multiLevelType w:val="hybridMultilevel"/>
    <w:tmpl w:val="5DFCF43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2E07D2E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30E4B70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37011E7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34847A14"/>
    <w:multiLevelType w:val="hybridMultilevel"/>
    <w:tmpl w:val="C0C26A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BF0FD8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36A05E89"/>
    <w:multiLevelType w:val="hybridMultilevel"/>
    <w:tmpl w:val="D3003110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063163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8042C86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9036556"/>
    <w:multiLevelType w:val="hybridMultilevel"/>
    <w:tmpl w:val="BFAA64A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39AB21DF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BEE4AEF"/>
    <w:multiLevelType w:val="hybridMultilevel"/>
    <w:tmpl w:val="0DC0F4EC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D3B3AD6"/>
    <w:multiLevelType w:val="hybridMultilevel"/>
    <w:tmpl w:val="96801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585AE8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CD682E"/>
    <w:multiLevelType w:val="hybridMultilevel"/>
    <w:tmpl w:val="AF7E2A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0471676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84598C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10C362F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6B55A28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472E60B9"/>
    <w:multiLevelType w:val="hybridMultilevel"/>
    <w:tmpl w:val="B12A3C48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7332BDD"/>
    <w:multiLevelType w:val="hybridMultilevel"/>
    <w:tmpl w:val="F7EC9FAE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7555A6A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4A6C594C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4C5B0B9E"/>
    <w:multiLevelType w:val="hybridMultilevel"/>
    <w:tmpl w:val="9CB2F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1E33F1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21D7481"/>
    <w:multiLevelType w:val="hybridMultilevel"/>
    <w:tmpl w:val="A43E51AE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2490936"/>
    <w:multiLevelType w:val="hybridMultilevel"/>
    <w:tmpl w:val="D94A7F4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5480680C"/>
    <w:multiLevelType w:val="hybridMultilevel"/>
    <w:tmpl w:val="DE6C704C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4F15992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746597E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8C13ABC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5B7B3E52"/>
    <w:multiLevelType w:val="multilevel"/>
    <w:tmpl w:val="14660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B8C6621"/>
    <w:multiLevelType w:val="hybridMultilevel"/>
    <w:tmpl w:val="A684A66A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5C130020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5C3705A8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5C493323"/>
    <w:multiLevelType w:val="hybridMultilevel"/>
    <w:tmpl w:val="2A1CCB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C836776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CC66573"/>
    <w:multiLevelType w:val="hybridMultilevel"/>
    <w:tmpl w:val="83700118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0461B99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60805F63"/>
    <w:multiLevelType w:val="hybridMultilevel"/>
    <w:tmpl w:val="6406BF60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7A5778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0" w15:restartNumberingAfterBreak="0">
    <w:nsid w:val="62A22AE2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FD4D12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3406396"/>
    <w:multiLevelType w:val="hybridMultilevel"/>
    <w:tmpl w:val="5DFCF43A"/>
    <w:lvl w:ilvl="0" w:tplc="9B8E38F0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 w15:restartNumberingAfterBreak="0">
    <w:nsid w:val="64822AD2"/>
    <w:multiLevelType w:val="multilevel"/>
    <w:tmpl w:val="F146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8BF30B3"/>
    <w:multiLevelType w:val="hybridMultilevel"/>
    <w:tmpl w:val="ECEA83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9140490"/>
    <w:multiLevelType w:val="hybridMultilevel"/>
    <w:tmpl w:val="5644F4E8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6EFE5A22"/>
    <w:multiLevelType w:val="hybridMultilevel"/>
    <w:tmpl w:val="2ACC517C"/>
    <w:lvl w:ilvl="0" w:tplc="B2B66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0107686"/>
    <w:multiLevelType w:val="hybridMultilevel"/>
    <w:tmpl w:val="A09E4240"/>
    <w:lvl w:ilvl="0" w:tplc="B2B662C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8" w15:restartNumberingAfterBreak="0">
    <w:nsid w:val="719C32FA"/>
    <w:multiLevelType w:val="multilevel"/>
    <w:tmpl w:val="9E44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71DE313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72DA6CDC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1" w15:restartNumberingAfterBreak="0">
    <w:nsid w:val="75906FA5"/>
    <w:multiLevelType w:val="hybridMultilevel"/>
    <w:tmpl w:val="BBAE9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5DC4891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5F7459E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 w15:restartNumberingAfterBreak="0">
    <w:nsid w:val="76B43678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5" w15:restartNumberingAfterBreak="0">
    <w:nsid w:val="76BF3EFF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7D32D66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788855D2"/>
    <w:multiLevelType w:val="multilevel"/>
    <w:tmpl w:val="7DC0D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9033DD4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F31FAA"/>
    <w:multiLevelType w:val="hybridMultilevel"/>
    <w:tmpl w:val="C0C26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D5E50AB"/>
    <w:multiLevelType w:val="hybridMultilevel"/>
    <w:tmpl w:val="96801F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DCC5FD7"/>
    <w:multiLevelType w:val="multilevel"/>
    <w:tmpl w:val="AA808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8472660">
    <w:abstractNumId w:val="29"/>
  </w:num>
  <w:num w:numId="2" w16cid:durableId="1540044470">
    <w:abstractNumId w:val="24"/>
  </w:num>
  <w:num w:numId="3" w16cid:durableId="122189326">
    <w:abstractNumId w:val="63"/>
  </w:num>
  <w:num w:numId="4" w16cid:durableId="2140948133">
    <w:abstractNumId w:val="84"/>
  </w:num>
  <w:num w:numId="5" w16cid:durableId="1047070242">
    <w:abstractNumId w:val="101"/>
  </w:num>
  <w:num w:numId="6" w16cid:durableId="660156782">
    <w:abstractNumId w:val="98"/>
  </w:num>
  <w:num w:numId="7" w16cid:durableId="1991598055">
    <w:abstractNumId w:val="8"/>
  </w:num>
  <w:num w:numId="8" w16cid:durableId="1394348165">
    <w:abstractNumId w:val="80"/>
  </w:num>
  <w:num w:numId="9" w16cid:durableId="246160503">
    <w:abstractNumId w:val="93"/>
  </w:num>
  <w:num w:numId="10" w16cid:durableId="2045985504">
    <w:abstractNumId w:val="37"/>
  </w:num>
  <w:num w:numId="11" w16cid:durableId="622033250">
    <w:abstractNumId w:val="85"/>
  </w:num>
  <w:num w:numId="12" w16cid:durableId="1704550677">
    <w:abstractNumId w:val="61"/>
  </w:num>
  <w:num w:numId="13" w16cid:durableId="739787271">
    <w:abstractNumId w:val="102"/>
  </w:num>
  <w:num w:numId="14" w16cid:durableId="1639414915">
    <w:abstractNumId w:val="64"/>
  </w:num>
  <w:num w:numId="15" w16cid:durableId="2015037741">
    <w:abstractNumId w:val="110"/>
  </w:num>
  <w:num w:numId="16" w16cid:durableId="1235824273">
    <w:abstractNumId w:val="62"/>
  </w:num>
  <w:num w:numId="17" w16cid:durableId="1649632345">
    <w:abstractNumId w:val="11"/>
  </w:num>
  <w:num w:numId="18" w16cid:durableId="441992769">
    <w:abstractNumId w:val="18"/>
  </w:num>
  <w:num w:numId="19" w16cid:durableId="501043793">
    <w:abstractNumId w:val="4"/>
  </w:num>
  <w:num w:numId="20" w16cid:durableId="1923294171">
    <w:abstractNumId w:val="46"/>
  </w:num>
  <w:num w:numId="21" w16cid:durableId="500395660">
    <w:abstractNumId w:val="17"/>
  </w:num>
  <w:num w:numId="22" w16cid:durableId="1550727725">
    <w:abstractNumId w:val="57"/>
  </w:num>
  <w:num w:numId="23" w16cid:durableId="1944415865">
    <w:abstractNumId w:val="105"/>
  </w:num>
  <w:num w:numId="24" w16cid:durableId="1600258701">
    <w:abstractNumId w:val="66"/>
  </w:num>
  <w:num w:numId="25" w16cid:durableId="1694959457">
    <w:abstractNumId w:val="91"/>
  </w:num>
  <w:num w:numId="26" w16cid:durableId="1543976657">
    <w:abstractNumId w:val="56"/>
  </w:num>
  <w:num w:numId="27" w16cid:durableId="1676417608">
    <w:abstractNumId w:val="90"/>
  </w:num>
  <w:num w:numId="28" w16cid:durableId="2087921198">
    <w:abstractNumId w:val="5"/>
  </w:num>
  <w:num w:numId="29" w16cid:durableId="188685481">
    <w:abstractNumId w:val="34"/>
  </w:num>
  <w:num w:numId="30" w16cid:durableId="717435918">
    <w:abstractNumId w:val="40"/>
  </w:num>
  <w:num w:numId="31" w16cid:durableId="851341155">
    <w:abstractNumId w:val="39"/>
  </w:num>
  <w:num w:numId="32" w16cid:durableId="846402404">
    <w:abstractNumId w:val="73"/>
  </w:num>
  <w:num w:numId="33" w16cid:durableId="501706375">
    <w:abstractNumId w:val="43"/>
  </w:num>
  <w:num w:numId="34" w16cid:durableId="422343763">
    <w:abstractNumId w:val="59"/>
  </w:num>
  <w:num w:numId="35" w16cid:durableId="539099636">
    <w:abstractNumId w:val="38"/>
  </w:num>
  <w:num w:numId="36" w16cid:durableId="752821384">
    <w:abstractNumId w:val="108"/>
  </w:num>
  <w:num w:numId="37" w16cid:durableId="147939974">
    <w:abstractNumId w:val="78"/>
  </w:num>
  <w:num w:numId="38" w16cid:durableId="1674840555">
    <w:abstractNumId w:val="30"/>
  </w:num>
  <w:num w:numId="39" w16cid:durableId="2039551223">
    <w:abstractNumId w:val="77"/>
  </w:num>
  <w:num w:numId="40" w16cid:durableId="1737700279">
    <w:abstractNumId w:val="2"/>
  </w:num>
  <w:num w:numId="41" w16cid:durableId="1674456319">
    <w:abstractNumId w:val="89"/>
  </w:num>
  <w:num w:numId="42" w16cid:durableId="435097897">
    <w:abstractNumId w:val="65"/>
  </w:num>
  <w:num w:numId="43" w16cid:durableId="1569879871">
    <w:abstractNumId w:val="45"/>
  </w:num>
  <w:num w:numId="44" w16cid:durableId="2135513972">
    <w:abstractNumId w:val="100"/>
  </w:num>
  <w:num w:numId="45" w16cid:durableId="831339852">
    <w:abstractNumId w:val="27"/>
  </w:num>
  <w:num w:numId="46" w16cid:durableId="64881623">
    <w:abstractNumId w:val="107"/>
  </w:num>
  <w:num w:numId="47" w16cid:durableId="164825289">
    <w:abstractNumId w:val="75"/>
  </w:num>
  <w:num w:numId="48" w16cid:durableId="2137217883">
    <w:abstractNumId w:val="10"/>
  </w:num>
  <w:num w:numId="49" w16cid:durableId="1013530110">
    <w:abstractNumId w:val="16"/>
  </w:num>
  <w:num w:numId="50" w16cid:durableId="1763912321">
    <w:abstractNumId w:val="35"/>
  </w:num>
  <w:num w:numId="51" w16cid:durableId="1658339715">
    <w:abstractNumId w:val="22"/>
  </w:num>
  <w:num w:numId="52" w16cid:durableId="2138643128">
    <w:abstractNumId w:val="14"/>
  </w:num>
  <w:num w:numId="53" w16cid:durableId="633294529">
    <w:abstractNumId w:val="111"/>
  </w:num>
  <w:num w:numId="54" w16cid:durableId="1409229504">
    <w:abstractNumId w:val="109"/>
  </w:num>
  <w:num w:numId="55" w16cid:durableId="990645075">
    <w:abstractNumId w:val="48"/>
  </w:num>
  <w:num w:numId="56" w16cid:durableId="1598440269">
    <w:abstractNumId w:val="92"/>
  </w:num>
  <w:num w:numId="57" w16cid:durableId="1817649951">
    <w:abstractNumId w:val="0"/>
  </w:num>
  <w:num w:numId="58" w16cid:durableId="579562227">
    <w:abstractNumId w:val="58"/>
  </w:num>
  <w:num w:numId="59" w16cid:durableId="247426095">
    <w:abstractNumId w:val="54"/>
  </w:num>
  <w:num w:numId="60" w16cid:durableId="2007322741">
    <w:abstractNumId w:val="44"/>
  </w:num>
  <w:num w:numId="61" w16cid:durableId="1717390588">
    <w:abstractNumId w:val="70"/>
  </w:num>
  <w:num w:numId="62" w16cid:durableId="840776234">
    <w:abstractNumId w:val="83"/>
  </w:num>
  <w:num w:numId="63" w16cid:durableId="65885279">
    <w:abstractNumId w:val="99"/>
  </w:num>
  <w:num w:numId="64" w16cid:durableId="1883441787">
    <w:abstractNumId w:val="82"/>
  </w:num>
  <w:num w:numId="65" w16cid:durableId="1012032595">
    <w:abstractNumId w:val="26"/>
  </w:num>
  <w:num w:numId="66" w16cid:durableId="1626931534">
    <w:abstractNumId w:val="13"/>
  </w:num>
  <w:num w:numId="67" w16cid:durableId="1476218734">
    <w:abstractNumId w:val="41"/>
  </w:num>
  <w:num w:numId="68" w16cid:durableId="1854566657">
    <w:abstractNumId w:val="103"/>
  </w:num>
  <w:num w:numId="69" w16cid:durableId="1678456295">
    <w:abstractNumId w:val="87"/>
  </w:num>
  <w:num w:numId="70" w16cid:durableId="594292093">
    <w:abstractNumId w:val="12"/>
  </w:num>
  <w:num w:numId="71" w16cid:durableId="1184397829">
    <w:abstractNumId w:val="15"/>
  </w:num>
  <w:num w:numId="72" w16cid:durableId="440733474">
    <w:abstractNumId w:val="23"/>
  </w:num>
  <w:num w:numId="73" w16cid:durableId="754471474">
    <w:abstractNumId w:val="50"/>
  </w:num>
  <w:num w:numId="74" w16cid:durableId="1751923590">
    <w:abstractNumId w:val="104"/>
  </w:num>
  <w:num w:numId="75" w16cid:durableId="1933733973">
    <w:abstractNumId w:val="67"/>
  </w:num>
  <w:num w:numId="76" w16cid:durableId="1031346453">
    <w:abstractNumId w:val="51"/>
  </w:num>
  <w:num w:numId="77" w16cid:durableId="1930651841">
    <w:abstractNumId w:val="52"/>
  </w:num>
  <w:num w:numId="78" w16cid:durableId="1119225737">
    <w:abstractNumId w:val="31"/>
  </w:num>
  <w:num w:numId="79" w16cid:durableId="298413499">
    <w:abstractNumId w:val="71"/>
  </w:num>
  <w:num w:numId="80" w16cid:durableId="1302273711">
    <w:abstractNumId w:val="81"/>
  </w:num>
  <w:num w:numId="81" w16cid:durableId="2071463706">
    <w:abstractNumId w:val="33"/>
  </w:num>
  <w:num w:numId="82" w16cid:durableId="2062316379">
    <w:abstractNumId w:val="60"/>
  </w:num>
  <w:num w:numId="83" w16cid:durableId="1133867000">
    <w:abstractNumId w:val="74"/>
  </w:num>
  <w:num w:numId="84" w16cid:durableId="983103">
    <w:abstractNumId w:val="47"/>
  </w:num>
  <w:num w:numId="85" w16cid:durableId="835875549">
    <w:abstractNumId w:val="95"/>
  </w:num>
  <w:num w:numId="86" w16cid:durableId="336157930">
    <w:abstractNumId w:val="69"/>
  </w:num>
  <w:num w:numId="87" w16cid:durableId="344554998">
    <w:abstractNumId w:val="28"/>
  </w:num>
  <w:num w:numId="88" w16cid:durableId="1433623827">
    <w:abstractNumId w:val="86"/>
  </w:num>
  <w:num w:numId="89" w16cid:durableId="749809132">
    <w:abstractNumId w:val="88"/>
  </w:num>
  <w:num w:numId="90" w16cid:durableId="1677073231">
    <w:abstractNumId w:val="76"/>
  </w:num>
  <w:num w:numId="91" w16cid:durableId="1447848876">
    <w:abstractNumId w:val="7"/>
  </w:num>
  <w:num w:numId="92" w16cid:durableId="865555089">
    <w:abstractNumId w:val="68"/>
  </w:num>
  <w:num w:numId="93" w16cid:durableId="146943403">
    <w:abstractNumId w:val="55"/>
  </w:num>
  <w:num w:numId="94" w16cid:durableId="2063675948">
    <w:abstractNumId w:val="6"/>
  </w:num>
  <w:num w:numId="95" w16cid:durableId="1211067129">
    <w:abstractNumId w:val="19"/>
  </w:num>
  <w:num w:numId="96" w16cid:durableId="1826890489">
    <w:abstractNumId w:val="97"/>
  </w:num>
  <w:num w:numId="97" w16cid:durableId="339551638">
    <w:abstractNumId w:val="3"/>
  </w:num>
  <w:num w:numId="98" w16cid:durableId="2085639047">
    <w:abstractNumId w:val="79"/>
  </w:num>
  <w:num w:numId="99" w16cid:durableId="291793163">
    <w:abstractNumId w:val="42"/>
  </w:num>
  <w:num w:numId="100" w16cid:durableId="1414474628">
    <w:abstractNumId w:val="21"/>
  </w:num>
  <w:num w:numId="101" w16cid:durableId="1788355715">
    <w:abstractNumId w:val="32"/>
  </w:num>
  <w:num w:numId="102" w16cid:durableId="1295332161">
    <w:abstractNumId w:val="25"/>
  </w:num>
  <w:num w:numId="103" w16cid:durableId="1017200193">
    <w:abstractNumId w:val="20"/>
  </w:num>
  <w:num w:numId="104" w16cid:durableId="253247074">
    <w:abstractNumId w:val="96"/>
  </w:num>
  <w:num w:numId="105" w16cid:durableId="1406492875">
    <w:abstractNumId w:val="1"/>
  </w:num>
  <w:num w:numId="106" w16cid:durableId="1868717098">
    <w:abstractNumId w:val="106"/>
  </w:num>
  <w:num w:numId="107" w16cid:durableId="687023399">
    <w:abstractNumId w:val="53"/>
  </w:num>
  <w:num w:numId="108" w16cid:durableId="1431469527">
    <w:abstractNumId w:val="36"/>
  </w:num>
  <w:num w:numId="109" w16cid:durableId="1663461304">
    <w:abstractNumId w:val="49"/>
  </w:num>
  <w:num w:numId="110" w16cid:durableId="869874183">
    <w:abstractNumId w:val="72"/>
  </w:num>
  <w:num w:numId="111" w16cid:durableId="1943103003">
    <w:abstractNumId w:val="94"/>
  </w:num>
  <w:num w:numId="112" w16cid:durableId="13482876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6F7"/>
    <w:rsid w:val="000555CF"/>
    <w:rsid w:val="000820BD"/>
    <w:rsid w:val="000A793A"/>
    <w:rsid w:val="001B39E2"/>
    <w:rsid w:val="001D3799"/>
    <w:rsid w:val="001F5A10"/>
    <w:rsid w:val="002F7C1A"/>
    <w:rsid w:val="004A2A2D"/>
    <w:rsid w:val="004A76F7"/>
    <w:rsid w:val="004B44ED"/>
    <w:rsid w:val="004E6329"/>
    <w:rsid w:val="00535BB4"/>
    <w:rsid w:val="005625CC"/>
    <w:rsid w:val="005711A0"/>
    <w:rsid w:val="00573AB9"/>
    <w:rsid w:val="00584B2F"/>
    <w:rsid w:val="005B0110"/>
    <w:rsid w:val="005F3F0E"/>
    <w:rsid w:val="006834A6"/>
    <w:rsid w:val="006E608C"/>
    <w:rsid w:val="0074296D"/>
    <w:rsid w:val="007932EF"/>
    <w:rsid w:val="008108BB"/>
    <w:rsid w:val="00813D30"/>
    <w:rsid w:val="008D3AD2"/>
    <w:rsid w:val="00934770"/>
    <w:rsid w:val="009C693B"/>
    <w:rsid w:val="00A16C73"/>
    <w:rsid w:val="00AB2CC3"/>
    <w:rsid w:val="00B6741F"/>
    <w:rsid w:val="00B95618"/>
    <w:rsid w:val="00C33A4F"/>
    <w:rsid w:val="00C5532F"/>
    <w:rsid w:val="00CA0F69"/>
    <w:rsid w:val="00CA777C"/>
    <w:rsid w:val="00CD40E5"/>
    <w:rsid w:val="00D41B1D"/>
    <w:rsid w:val="00D745A8"/>
    <w:rsid w:val="00D77591"/>
    <w:rsid w:val="00E6353C"/>
    <w:rsid w:val="00EC7147"/>
    <w:rsid w:val="00EF4932"/>
    <w:rsid w:val="00F23E46"/>
    <w:rsid w:val="00F5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F0F5"/>
  <w15:chartTrackingRefBased/>
  <w15:docId w15:val="{587B0161-DA42-4F66-9FD6-018D3E7A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6F7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6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76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A76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6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76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76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76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76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76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76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A76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A76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76F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76F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76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76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76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76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76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76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76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76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76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76F7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,L1"/>
    <w:basedOn w:val="Normalny"/>
    <w:link w:val="AkapitzlistZnak"/>
    <w:uiPriority w:val="34"/>
    <w:qFormat/>
    <w:rsid w:val="004A76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76F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76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76F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76F7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rsid w:val="004A76F7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4A76F7"/>
  </w:style>
  <w:style w:type="table" w:styleId="Tabela-Siatka">
    <w:name w:val="Table Grid"/>
    <w:basedOn w:val="Standardowy"/>
    <w:uiPriority w:val="39"/>
    <w:rsid w:val="004A7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A7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76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76F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76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76F7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4A76F7"/>
    <w:pPr>
      <w:spacing w:before="100" w:beforeAutospacing="1" w:after="100" w:afterAutospacing="1"/>
    </w:pPr>
  </w:style>
  <w:style w:type="paragraph" w:customStyle="1" w:styleId="p1">
    <w:name w:val="p1"/>
    <w:basedOn w:val="Normalny"/>
    <w:rsid w:val="004A76F7"/>
    <w:rPr>
      <w:rFonts w:ascii="Helvetica" w:hAnsi="Helvetica"/>
      <w:color w:val="000000"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qFormat/>
    <w:rsid w:val="004A76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A76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6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6F7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4A76F7"/>
    <w:pPr>
      <w:suppressAutoHyphens/>
      <w:spacing w:after="120"/>
    </w:pPr>
    <w:rPr>
      <w:rFonts w:cs="Arial Narrow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A76F7"/>
    <w:rPr>
      <w:rFonts w:ascii="Times New Roman" w:eastAsia="Times New Roman" w:hAnsi="Times New Roman" w:cs="Arial Narrow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A76F7"/>
    <w:rPr>
      <w:color w:val="467886" w:themeColor="hyperlink"/>
      <w:u w:val="single"/>
    </w:rPr>
  </w:style>
  <w:style w:type="character" w:styleId="Pogrubienie">
    <w:name w:val="Strong"/>
    <w:uiPriority w:val="22"/>
    <w:qFormat/>
    <w:rsid w:val="004A76F7"/>
    <w:rPr>
      <w:b/>
      <w:bCs/>
    </w:rPr>
  </w:style>
  <w:style w:type="character" w:customStyle="1" w:styleId="apple-converted-space">
    <w:name w:val="apple-converted-space"/>
    <w:basedOn w:val="Domylnaczcionkaakapitu"/>
    <w:rsid w:val="004A76F7"/>
  </w:style>
  <w:style w:type="paragraph" w:customStyle="1" w:styleId="Default">
    <w:name w:val="Default"/>
    <w:rsid w:val="004A76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po.slaskie.pl/czytaj/informacja_dot_opisu_przedmiotu_zamowieni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70</Pages>
  <Words>16552</Words>
  <Characters>99317</Characters>
  <Application>Microsoft Office Word</Application>
  <DocSecurity>0</DocSecurity>
  <Lines>827</Lines>
  <Paragraphs>231</Paragraphs>
  <ScaleCrop>false</ScaleCrop>
  <Company/>
  <LinksUpToDate>false</LinksUpToDate>
  <CharactersWithSpaces>115638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15</cp:revision>
  <dcterms:created xsi:type="dcterms:W3CDTF">2026-01-18T18:29:00Z</dcterms:created>
  <dcterms:modified xsi:type="dcterms:W3CDTF">2026-01-22T15:53:00Z</dcterms:modified>
</cp:coreProperties>
</file>